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413E" w14:textId="77777777" w:rsidR="0046330E" w:rsidRPr="00976578" w:rsidRDefault="0046330E" w:rsidP="00976578">
      <w:pPr>
        <w:pStyle w:val="Teksttreci0"/>
        <w:spacing w:after="120"/>
        <w:jc w:val="center"/>
        <w:rPr>
          <w:rFonts w:ascii="Arial Narrow" w:hAnsi="Arial Narrow"/>
          <w:b/>
          <w:bCs/>
          <w:sz w:val="28"/>
          <w:szCs w:val="28"/>
        </w:rPr>
      </w:pPr>
      <w:r w:rsidRPr="00976578">
        <w:rPr>
          <w:rFonts w:ascii="Arial Narrow" w:hAnsi="Arial Narrow"/>
          <w:b/>
          <w:bCs/>
          <w:sz w:val="28"/>
          <w:szCs w:val="28"/>
        </w:rPr>
        <w:t>Regionalna Dyrekcja Ochrony Środowiska w Gorzowie Wielkopolskim</w:t>
      </w:r>
    </w:p>
    <w:p w14:paraId="77F7B6CB" w14:textId="77777777" w:rsidR="00472F8B" w:rsidRPr="00976578" w:rsidRDefault="0046330E" w:rsidP="00976578">
      <w:pPr>
        <w:pStyle w:val="Teksttreci0"/>
        <w:spacing w:after="120"/>
        <w:jc w:val="center"/>
        <w:rPr>
          <w:rFonts w:ascii="Arial Narrow" w:hAnsi="Arial Narrow"/>
          <w:sz w:val="28"/>
          <w:szCs w:val="28"/>
        </w:rPr>
      </w:pPr>
      <w:r w:rsidRPr="00976578">
        <w:rPr>
          <w:rFonts w:ascii="Arial Narrow" w:hAnsi="Arial Narrow"/>
          <w:sz w:val="28"/>
          <w:szCs w:val="28"/>
        </w:rPr>
        <w:t>ul. Jagiellończyka 13, 66-400 Gorzów Wielkopolski</w:t>
      </w:r>
    </w:p>
    <w:p w14:paraId="752C90B0" w14:textId="77777777" w:rsidR="0046330E" w:rsidRDefault="0046330E" w:rsidP="0046330E">
      <w:pPr>
        <w:pStyle w:val="Teksttreci0"/>
        <w:spacing w:after="120" w:line="240" w:lineRule="auto"/>
        <w:jc w:val="both"/>
        <w:rPr>
          <w:rFonts w:ascii="Arial Narrow" w:hAnsi="Arial Narrow"/>
          <w:b/>
          <w:bCs/>
          <w:sz w:val="24"/>
          <w:szCs w:val="24"/>
        </w:rPr>
      </w:pPr>
    </w:p>
    <w:p w14:paraId="49B7B562" w14:textId="77777777" w:rsidR="0046330E" w:rsidRDefault="0046330E" w:rsidP="0046330E">
      <w:pPr>
        <w:pStyle w:val="Teksttreci0"/>
        <w:spacing w:after="120" w:line="240" w:lineRule="auto"/>
        <w:jc w:val="both"/>
        <w:rPr>
          <w:rFonts w:ascii="Arial Narrow" w:hAnsi="Arial Narrow"/>
          <w:b/>
          <w:bCs/>
          <w:sz w:val="24"/>
          <w:szCs w:val="24"/>
        </w:rPr>
      </w:pPr>
    </w:p>
    <w:p w14:paraId="27B65DC6" w14:textId="77777777" w:rsidR="00472F8B" w:rsidRDefault="0046330E" w:rsidP="00976578">
      <w:pPr>
        <w:pStyle w:val="Teksttreci0"/>
        <w:spacing w:after="120" w:line="240" w:lineRule="auto"/>
        <w:jc w:val="center"/>
        <w:rPr>
          <w:rFonts w:ascii="Arial Narrow" w:hAnsi="Arial Narrow"/>
          <w:b/>
          <w:bCs/>
          <w:sz w:val="32"/>
          <w:szCs w:val="32"/>
        </w:rPr>
      </w:pPr>
      <w:r w:rsidRPr="00976578">
        <w:rPr>
          <w:rFonts w:ascii="Arial Narrow" w:hAnsi="Arial Narrow"/>
          <w:b/>
          <w:bCs/>
          <w:sz w:val="32"/>
          <w:szCs w:val="32"/>
        </w:rPr>
        <w:t>SPECYFIKACJA ISTOTNYCH WARUNKÓW ZAMÓWIENIA</w:t>
      </w:r>
    </w:p>
    <w:p w14:paraId="1A38415C" w14:textId="77777777" w:rsidR="001C2E7F" w:rsidRPr="00976578" w:rsidRDefault="001C2E7F" w:rsidP="00976578">
      <w:pPr>
        <w:pStyle w:val="Teksttreci0"/>
        <w:spacing w:after="120" w:line="240" w:lineRule="auto"/>
        <w:jc w:val="center"/>
        <w:rPr>
          <w:rFonts w:ascii="Arial Narrow" w:hAnsi="Arial Narrow"/>
          <w:sz w:val="32"/>
          <w:szCs w:val="32"/>
        </w:rPr>
      </w:pPr>
      <w:r>
        <w:rPr>
          <w:rFonts w:ascii="Arial Narrow" w:hAnsi="Arial Narrow"/>
          <w:b/>
          <w:bCs/>
          <w:sz w:val="32"/>
          <w:szCs w:val="32"/>
        </w:rPr>
        <w:t>(SIWZ)</w:t>
      </w:r>
    </w:p>
    <w:p w14:paraId="7B302462" w14:textId="77777777" w:rsidR="0046330E" w:rsidRDefault="0046330E" w:rsidP="0046330E">
      <w:pPr>
        <w:pStyle w:val="Teksttreci0"/>
        <w:spacing w:after="120"/>
        <w:jc w:val="both"/>
        <w:rPr>
          <w:rFonts w:ascii="Arial Narrow" w:hAnsi="Arial Narrow"/>
          <w:sz w:val="24"/>
          <w:szCs w:val="24"/>
        </w:rPr>
      </w:pPr>
    </w:p>
    <w:p w14:paraId="00F0CC20" w14:textId="77777777" w:rsidR="0046330E" w:rsidRDefault="0046330E" w:rsidP="0046330E">
      <w:pPr>
        <w:pStyle w:val="Teksttreci0"/>
        <w:spacing w:after="120"/>
        <w:jc w:val="both"/>
        <w:rPr>
          <w:rFonts w:ascii="Arial Narrow" w:hAnsi="Arial Narrow"/>
          <w:sz w:val="24"/>
          <w:szCs w:val="24"/>
        </w:rPr>
      </w:pPr>
    </w:p>
    <w:p w14:paraId="30D3994E" w14:textId="77777777" w:rsidR="00472F8B" w:rsidRPr="0046330E" w:rsidRDefault="0046330E" w:rsidP="0046330E">
      <w:pPr>
        <w:pStyle w:val="Teksttreci0"/>
        <w:spacing w:after="120"/>
        <w:jc w:val="both"/>
        <w:rPr>
          <w:rFonts w:ascii="Arial Narrow" w:hAnsi="Arial Narrow"/>
          <w:sz w:val="24"/>
          <w:szCs w:val="24"/>
        </w:rPr>
      </w:pPr>
      <w:r w:rsidRPr="0046330E">
        <w:rPr>
          <w:rFonts w:ascii="Arial Narrow" w:hAnsi="Arial Narrow"/>
          <w:sz w:val="24"/>
          <w:szCs w:val="24"/>
        </w:rPr>
        <w:t>Postępowanie o udzielenie zamówienia publicznego prowadzone jest w trybie przetargu nieograniczonego o wartości większej niż kwoty określone w przepisach wydanych na podstawie art. 11 ust. 8 ustawy z dnia 29 stycznia 2004 r. Prawo zamówień publicznych (</w:t>
      </w:r>
      <w:r w:rsidR="001C2E7F" w:rsidRPr="001C2E7F">
        <w:rPr>
          <w:rFonts w:ascii="Arial Narrow" w:hAnsi="Arial Narrow"/>
          <w:sz w:val="24"/>
          <w:szCs w:val="24"/>
        </w:rPr>
        <w:t>t.j. z dnia 2019.09.27 Dz.U.2019.1843</w:t>
      </w:r>
      <w:r w:rsidRPr="0046330E">
        <w:rPr>
          <w:rFonts w:ascii="Arial Narrow" w:hAnsi="Arial Narrow"/>
          <w:sz w:val="24"/>
          <w:szCs w:val="24"/>
        </w:rPr>
        <w:t>) na zadanie pn.:</w:t>
      </w:r>
    </w:p>
    <w:p w14:paraId="40AD0939" w14:textId="77777777" w:rsidR="00472F8B" w:rsidRPr="009835FE" w:rsidRDefault="009835FE" w:rsidP="0046330E">
      <w:pPr>
        <w:pStyle w:val="Teksttreci0"/>
        <w:spacing w:after="120"/>
        <w:jc w:val="both"/>
        <w:rPr>
          <w:rFonts w:ascii="Arial Narrow" w:hAnsi="Arial Narrow"/>
          <w:b/>
          <w:bCs/>
          <w:sz w:val="24"/>
          <w:szCs w:val="24"/>
        </w:rPr>
      </w:pPr>
      <w:bookmarkStart w:id="0" w:name="_Hlk35581262"/>
      <w:bookmarkStart w:id="1" w:name="_Hlk35581625"/>
      <w:r w:rsidRPr="009835FE">
        <w:rPr>
          <w:rFonts w:ascii="Arial Narrow" w:eastAsia="Times New Roman" w:hAnsi="Arial Narrow"/>
          <w:b/>
          <w:bCs/>
          <w:sz w:val="24"/>
          <w:szCs w:val="24"/>
        </w:rPr>
        <w:t>Opracowanie ekspertyz przyrodniczych – Inwentaryzacja enklaw 3 obszarów Natura 2000</w:t>
      </w:r>
      <w:bookmarkEnd w:id="0"/>
      <w:r>
        <w:rPr>
          <w:rFonts w:ascii="Arial Narrow" w:hAnsi="Arial Narrow"/>
          <w:b/>
          <w:bCs/>
          <w:sz w:val="24"/>
          <w:szCs w:val="24"/>
        </w:rPr>
        <w:t xml:space="preserve"> </w:t>
      </w:r>
      <w:r w:rsidRPr="009835FE">
        <w:rPr>
          <w:rFonts w:ascii="Arial Narrow" w:eastAsia="Times New Roman" w:hAnsi="Arial Narrow"/>
          <w:b/>
          <w:bCs/>
          <w:sz w:val="24"/>
          <w:szCs w:val="24"/>
        </w:rPr>
        <w:t>w ramach projektu nr POIS.02.04.00-00-0191/16 p</w:t>
      </w:r>
      <w:r>
        <w:rPr>
          <w:rFonts w:ascii="Arial Narrow" w:eastAsia="Times New Roman" w:hAnsi="Arial Narrow"/>
          <w:b/>
          <w:bCs/>
          <w:sz w:val="24"/>
          <w:szCs w:val="24"/>
        </w:rPr>
        <w:t>n.</w:t>
      </w:r>
      <w:r w:rsidRPr="009835FE">
        <w:rPr>
          <w:rFonts w:ascii="Arial Narrow" w:eastAsia="Times New Roman" w:hAnsi="Arial Narrow"/>
          <w:b/>
          <w:bCs/>
          <w:sz w:val="24"/>
          <w:szCs w:val="24"/>
        </w:rPr>
        <w:t xml:space="preserve"> „Inwentaryzacja cennych siedlisk przyrodniczych kraju, gatunków występujących w ich obrębie oraz stworzenie Banku Danych o Zasobach Przyrodniczych”</w:t>
      </w:r>
    </w:p>
    <w:bookmarkEnd w:id="1"/>
    <w:p w14:paraId="4947A46A" w14:textId="77777777" w:rsidR="001C2E7F" w:rsidRDefault="001C2E7F" w:rsidP="0046330E">
      <w:pPr>
        <w:pStyle w:val="Teksttreci0"/>
        <w:spacing w:after="120"/>
        <w:jc w:val="both"/>
        <w:rPr>
          <w:rFonts w:ascii="Arial Narrow" w:hAnsi="Arial Narrow"/>
          <w:sz w:val="24"/>
          <w:szCs w:val="24"/>
        </w:rPr>
      </w:pPr>
    </w:p>
    <w:p w14:paraId="5C7B4A6D" w14:textId="77777777" w:rsidR="001C2E7F" w:rsidRDefault="001C2E7F" w:rsidP="0046330E">
      <w:pPr>
        <w:pStyle w:val="Teksttreci0"/>
        <w:spacing w:after="120"/>
        <w:jc w:val="both"/>
        <w:rPr>
          <w:rFonts w:ascii="Arial Narrow" w:hAnsi="Arial Narrow"/>
          <w:sz w:val="24"/>
          <w:szCs w:val="24"/>
        </w:rPr>
      </w:pPr>
    </w:p>
    <w:p w14:paraId="00E3223A" w14:textId="53EABBAF" w:rsidR="00472F8B" w:rsidRDefault="0046330E" w:rsidP="0046330E">
      <w:pPr>
        <w:pStyle w:val="Teksttreci0"/>
        <w:spacing w:after="120"/>
        <w:jc w:val="both"/>
        <w:rPr>
          <w:rFonts w:ascii="Arial Narrow" w:hAnsi="Arial Narrow"/>
          <w:sz w:val="24"/>
          <w:szCs w:val="24"/>
        </w:rPr>
      </w:pPr>
      <w:r w:rsidRPr="0046330E">
        <w:rPr>
          <w:rFonts w:ascii="Arial Narrow" w:hAnsi="Arial Narrow"/>
          <w:sz w:val="24"/>
          <w:szCs w:val="24"/>
        </w:rPr>
        <w:t>Znak sprawy: WPN-II.26</w:t>
      </w:r>
      <w:r w:rsidR="008605CE">
        <w:rPr>
          <w:rFonts w:ascii="Arial Narrow" w:hAnsi="Arial Narrow"/>
          <w:sz w:val="24"/>
          <w:szCs w:val="24"/>
        </w:rPr>
        <w:t>1</w:t>
      </w:r>
      <w:r w:rsidR="00BE7ED7">
        <w:rPr>
          <w:rFonts w:ascii="Arial Narrow" w:hAnsi="Arial Narrow"/>
          <w:sz w:val="24"/>
          <w:szCs w:val="24"/>
        </w:rPr>
        <w:t>.5.</w:t>
      </w:r>
      <w:r w:rsidRPr="0046330E">
        <w:rPr>
          <w:rFonts w:ascii="Arial Narrow" w:hAnsi="Arial Narrow"/>
          <w:sz w:val="24"/>
          <w:szCs w:val="24"/>
        </w:rPr>
        <w:t>2020</w:t>
      </w:r>
      <w:r w:rsidR="009835FE">
        <w:rPr>
          <w:rFonts w:ascii="Arial Narrow" w:hAnsi="Arial Narrow"/>
          <w:sz w:val="24"/>
          <w:szCs w:val="24"/>
        </w:rPr>
        <w:t>.WM</w:t>
      </w:r>
    </w:p>
    <w:p w14:paraId="24A4AA64" w14:textId="77777777" w:rsidR="0046330E" w:rsidRPr="0046330E" w:rsidRDefault="0046330E" w:rsidP="0046330E">
      <w:pPr>
        <w:pStyle w:val="Teksttreci0"/>
        <w:spacing w:after="120"/>
        <w:jc w:val="both"/>
        <w:rPr>
          <w:rFonts w:ascii="Arial Narrow" w:hAnsi="Arial Narrow"/>
          <w:sz w:val="24"/>
          <w:szCs w:val="24"/>
        </w:rPr>
      </w:pPr>
    </w:p>
    <w:p w14:paraId="5C299552" w14:textId="77777777" w:rsidR="00472F8B" w:rsidRPr="0046330E" w:rsidRDefault="00472F8B" w:rsidP="0046330E">
      <w:pPr>
        <w:spacing w:after="120" w:line="240" w:lineRule="exact"/>
        <w:jc w:val="both"/>
        <w:rPr>
          <w:rFonts w:ascii="Arial Narrow" w:hAnsi="Arial Narrow"/>
        </w:rPr>
      </w:pPr>
    </w:p>
    <w:p w14:paraId="42524BB6" w14:textId="77777777" w:rsidR="00472F8B" w:rsidRPr="0046330E" w:rsidRDefault="00472F8B" w:rsidP="0046330E">
      <w:pPr>
        <w:spacing w:after="120" w:line="240" w:lineRule="exact"/>
        <w:jc w:val="both"/>
        <w:rPr>
          <w:rFonts w:ascii="Arial Narrow" w:hAnsi="Arial Narrow"/>
        </w:rPr>
      </w:pPr>
    </w:p>
    <w:p w14:paraId="6A2F49E6" w14:textId="77777777" w:rsidR="00472F8B" w:rsidRPr="0046330E" w:rsidRDefault="00472F8B" w:rsidP="0046330E">
      <w:pPr>
        <w:spacing w:after="120" w:line="240" w:lineRule="exact"/>
        <w:jc w:val="both"/>
        <w:rPr>
          <w:rFonts w:ascii="Arial Narrow" w:hAnsi="Arial Narrow"/>
        </w:rPr>
      </w:pPr>
    </w:p>
    <w:p w14:paraId="3332F304" w14:textId="77777777" w:rsidR="00472F8B" w:rsidRPr="0046330E" w:rsidRDefault="00472F8B" w:rsidP="0046330E">
      <w:pPr>
        <w:spacing w:after="120" w:line="240" w:lineRule="exact"/>
        <w:jc w:val="both"/>
        <w:rPr>
          <w:rFonts w:ascii="Arial Narrow" w:hAnsi="Arial Narrow"/>
        </w:rPr>
      </w:pPr>
    </w:p>
    <w:p w14:paraId="44A1C0F6" w14:textId="77777777" w:rsidR="00472F8B" w:rsidRPr="0046330E" w:rsidRDefault="00472F8B" w:rsidP="0046330E">
      <w:pPr>
        <w:spacing w:after="120" w:line="240" w:lineRule="exact"/>
        <w:jc w:val="both"/>
        <w:rPr>
          <w:rFonts w:ascii="Arial Narrow" w:hAnsi="Arial Narrow"/>
        </w:rPr>
      </w:pPr>
    </w:p>
    <w:p w14:paraId="0C747569" w14:textId="77777777" w:rsidR="00472F8B" w:rsidRPr="0046330E" w:rsidRDefault="00472F8B" w:rsidP="0046330E">
      <w:pPr>
        <w:spacing w:after="120" w:line="240" w:lineRule="exact"/>
        <w:jc w:val="both"/>
        <w:rPr>
          <w:rFonts w:ascii="Arial Narrow" w:hAnsi="Arial Narrow"/>
        </w:rPr>
      </w:pPr>
    </w:p>
    <w:p w14:paraId="6AC90107" w14:textId="77777777" w:rsidR="00472F8B" w:rsidRPr="0046330E" w:rsidRDefault="00472F8B" w:rsidP="0046330E">
      <w:pPr>
        <w:spacing w:after="120" w:line="240" w:lineRule="exact"/>
        <w:jc w:val="both"/>
        <w:rPr>
          <w:rFonts w:ascii="Arial Narrow" w:hAnsi="Arial Narrow"/>
        </w:rPr>
      </w:pPr>
    </w:p>
    <w:p w14:paraId="3C39591D" w14:textId="77777777" w:rsidR="00472F8B" w:rsidRPr="0046330E" w:rsidRDefault="00472F8B" w:rsidP="0046330E">
      <w:pPr>
        <w:spacing w:after="120" w:line="240" w:lineRule="exact"/>
        <w:jc w:val="both"/>
        <w:rPr>
          <w:rFonts w:ascii="Arial Narrow" w:hAnsi="Arial Narrow"/>
        </w:rPr>
      </w:pPr>
    </w:p>
    <w:p w14:paraId="7F1C72D7" w14:textId="77777777" w:rsidR="00472F8B" w:rsidRPr="0046330E" w:rsidRDefault="00472F8B" w:rsidP="0046330E">
      <w:pPr>
        <w:spacing w:after="120" w:line="240" w:lineRule="exact"/>
        <w:jc w:val="both"/>
        <w:rPr>
          <w:rFonts w:ascii="Arial Narrow" w:hAnsi="Arial Narrow"/>
        </w:rPr>
      </w:pPr>
    </w:p>
    <w:p w14:paraId="016EA2FC" w14:textId="77777777" w:rsidR="00472F8B" w:rsidRPr="0046330E" w:rsidRDefault="00472F8B" w:rsidP="0046330E">
      <w:pPr>
        <w:spacing w:after="120" w:line="240" w:lineRule="exact"/>
        <w:jc w:val="both"/>
        <w:rPr>
          <w:rFonts w:ascii="Arial Narrow" w:hAnsi="Arial Narrow"/>
        </w:rPr>
      </w:pPr>
    </w:p>
    <w:p w14:paraId="0C6F6136" w14:textId="77777777" w:rsidR="00472F8B" w:rsidRPr="0046330E" w:rsidRDefault="00472F8B" w:rsidP="0046330E">
      <w:pPr>
        <w:spacing w:after="120" w:line="240" w:lineRule="exact"/>
        <w:jc w:val="both"/>
        <w:rPr>
          <w:rFonts w:ascii="Arial Narrow" w:hAnsi="Arial Narrow"/>
        </w:rPr>
      </w:pPr>
    </w:p>
    <w:p w14:paraId="27F108EC" w14:textId="77777777" w:rsidR="00472F8B" w:rsidRPr="001C2E7F" w:rsidRDefault="0046330E" w:rsidP="0046330E">
      <w:pPr>
        <w:pStyle w:val="Teksttreci0"/>
        <w:tabs>
          <w:tab w:val="left" w:leader="dot" w:pos="4666"/>
        </w:tabs>
        <w:spacing w:after="120" w:line="240" w:lineRule="auto"/>
        <w:jc w:val="both"/>
        <w:rPr>
          <w:rFonts w:ascii="Arial Narrow" w:hAnsi="Arial Narrow"/>
          <w:sz w:val="24"/>
          <w:szCs w:val="24"/>
        </w:rPr>
      </w:pPr>
      <w:r w:rsidRPr="001C2E7F">
        <w:rPr>
          <w:rFonts w:ascii="Arial Narrow" w:hAnsi="Arial Narrow"/>
          <w:sz w:val="24"/>
          <w:szCs w:val="24"/>
        </w:rPr>
        <w:t>ZATWIERDZAM</w:t>
      </w:r>
      <w:r w:rsidR="001C2E7F">
        <w:rPr>
          <w:rFonts w:ascii="Arial Narrow" w:hAnsi="Arial Narrow"/>
          <w:sz w:val="24"/>
          <w:szCs w:val="24"/>
        </w:rPr>
        <w:t xml:space="preserve"> </w:t>
      </w:r>
      <w:r w:rsidRPr="001C2E7F">
        <w:rPr>
          <w:rFonts w:ascii="Arial Narrow" w:hAnsi="Arial Narrow"/>
          <w:sz w:val="24"/>
          <w:szCs w:val="24"/>
        </w:rPr>
        <w:tab/>
      </w:r>
    </w:p>
    <w:p w14:paraId="64EFFC78" w14:textId="77777777" w:rsidR="00472F8B" w:rsidRPr="001C2E7F" w:rsidRDefault="0046330E" w:rsidP="0046330E">
      <w:pPr>
        <w:pStyle w:val="Teksttreci0"/>
        <w:spacing w:after="120" w:line="240" w:lineRule="auto"/>
        <w:jc w:val="both"/>
        <w:rPr>
          <w:rFonts w:ascii="Arial Narrow" w:hAnsi="Arial Narrow"/>
          <w:sz w:val="24"/>
          <w:szCs w:val="24"/>
        </w:rPr>
      </w:pPr>
      <w:r w:rsidRPr="001C2E7F">
        <w:rPr>
          <w:rFonts w:ascii="Arial Narrow" w:hAnsi="Arial Narrow"/>
          <w:sz w:val="24"/>
          <w:szCs w:val="24"/>
        </w:rPr>
        <w:t>Gorzów Wielkopolski, dnia……</w:t>
      </w:r>
      <w:r w:rsidR="001C2E7F">
        <w:rPr>
          <w:rFonts w:ascii="Arial Narrow" w:hAnsi="Arial Narrow"/>
          <w:sz w:val="24"/>
          <w:szCs w:val="24"/>
        </w:rPr>
        <w:t>………………………...</w:t>
      </w:r>
    </w:p>
    <w:p w14:paraId="65B568A9" w14:textId="77777777" w:rsidR="00472F8B" w:rsidRPr="0046330E" w:rsidRDefault="0046330E" w:rsidP="0046330E">
      <w:pPr>
        <w:pStyle w:val="Teksttreci30"/>
        <w:spacing w:after="120" w:line="223" w:lineRule="auto"/>
        <w:ind w:left="0"/>
        <w:jc w:val="both"/>
        <w:rPr>
          <w:rFonts w:ascii="Arial Narrow" w:hAnsi="Arial Narrow"/>
          <w:color w:val="000000"/>
          <w:sz w:val="24"/>
          <w:szCs w:val="24"/>
        </w:rPr>
      </w:pPr>
      <w:r w:rsidRPr="0046330E">
        <w:rPr>
          <w:rFonts w:ascii="Arial Narrow" w:hAnsi="Arial Narrow"/>
          <w:color w:val="000000"/>
          <w:sz w:val="24"/>
          <w:szCs w:val="24"/>
        </w:rPr>
        <w:br w:type="page"/>
      </w:r>
    </w:p>
    <w:p w14:paraId="7B7D147A" w14:textId="77777777" w:rsidR="00472F8B" w:rsidRPr="0046330E" w:rsidRDefault="0046330E" w:rsidP="0046330E">
      <w:pPr>
        <w:pStyle w:val="Nagwek10"/>
        <w:keepNext/>
        <w:keepLines/>
        <w:numPr>
          <w:ilvl w:val="0"/>
          <w:numId w:val="1"/>
        </w:numPr>
        <w:tabs>
          <w:tab w:val="left" w:pos="217"/>
        </w:tabs>
        <w:spacing w:after="120" w:line="276" w:lineRule="auto"/>
        <w:jc w:val="both"/>
        <w:rPr>
          <w:rFonts w:ascii="Arial Narrow" w:hAnsi="Arial Narrow"/>
          <w:sz w:val="24"/>
          <w:szCs w:val="24"/>
        </w:rPr>
      </w:pPr>
      <w:bookmarkStart w:id="2" w:name="bookmark13"/>
      <w:bookmarkStart w:id="3" w:name="bookmark11"/>
      <w:bookmarkStart w:id="4" w:name="bookmark12"/>
      <w:bookmarkStart w:id="5" w:name="bookmark14"/>
      <w:bookmarkEnd w:id="2"/>
      <w:r w:rsidRPr="0046330E">
        <w:rPr>
          <w:rFonts w:ascii="Arial Narrow" w:hAnsi="Arial Narrow"/>
          <w:sz w:val="24"/>
          <w:szCs w:val="24"/>
        </w:rPr>
        <w:lastRenderedPageBreak/>
        <w:t>NAZWA I ADRES ZAMAWIAJĄCEGO</w:t>
      </w:r>
      <w:bookmarkEnd w:id="3"/>
      <w:bookmarkEnd w:id="4"/>
      <w:bookmarkEnd w:id="5"/>
    </w:p>
    <w:p w14:paraId="08877A8B" w14:textId="77777777" w:rsidR="00472F8B" w:rsidRPr="0046330E" w:rsidRDefault="0046330E" w:rsidP="001C2E7F">
      <w:pPr>
        <w:pStyle w:val="Teksttreci0"/>
        <w:spacing w:line="240" w:lineRule="auto"/>
        <w:jc w:val="both"/>
        <w:rPr>
          <w:rFonts w:ascii="Arial Narrow" w:hAnsi="Arial Narrow"/>
          <w:sz w:val="24"/>
          <w:szCs w:val="24"/>
        </w:rPr>
      </w:pPr>
      <w:r w:rsidRPr="0046330E">
        <w:rPr>
          <w:rFonts w:ascii="Arial Narrow" w:hAnsi="Arial Narrow"/>
          <w:sz w:val="24"/>
          <w:szCs w:val="24"/>
        </w:rPr>
        <w:t>Skarb Państwa - Regionalna Dyrekcja Ochrony Środowiska w Gorzowie Wielkopolskim ul. Jagiellończyka 13</w:t>
      </w:r>
      <w:r w:rsidR="001C2E7F">
        <w:rPr>
          <w:rFonts w:ascii="Arial Narrow" w:hAnsi="Arial Narrow"/>
          <w:sz w:val="24"/>
          <w:szCs w:val="24"/>
        </w:rPr>
        <w:t xml:space="preserve">, </w:t>
      </w:r>
      <w:r w:rsidRPr="0046330E">
        <w:rPr>
          <w:rFonts w:ascii="Arial Narrow" w:hAnsi="Arial Narrow"/>
          <w:sz w:val="24"/>
          <w:szCs w:val="24"/>
        </w:rPr>
        <w:t>66-400 Gorzów Wielkopolski</w:t>
      </w:r>
    </w:p>
    <w:p w14:paraId="5074E177" w14:textId="77777777" w:rsidR="00472F8B" w:rsidRPr="0046330E" w:rsidRDefault="00D41C27" w:rsidP="001C2E7F">
      <w:pPr>
        <w:pStyle w:val="Teksttreci0"/>
        <w:spacing w:line="240" w:lineRule="auto"/>
        <w:jc w:val="both"/>
        <w:rPr>
          <w:rFonts w:ascii="Arial Narrow" w:hAnsi="Arial Narrow"/>
          <w:sz w:val="24"/>
          <w:szCs w:val="24"/>
        </w:rPr>
      </w:pPr>
      <w:hyperlink r:id="rId7" w:history="1">
        <w:r w:rsidR="0046330E" w:rsidRPr="0046330E">
          <w:rPr>
            <w:rFonts w:ascii="Arial Narrow" w:hAnsi="Arial Narrow"/>
            <w:sz w:val="24"/>
            <w:szCs w:val="24"/>
            <w:u w:val="single"/>
          </w:rPr>
          <w:t>www.qorzow.rdos.qov.pl</w:t>
        </w:r>
      </w:hyperlink>
    </w:p>
    <w:p w14:paraId="2EFA6A33" w14:textId="77777777" w:rsidR="00472F8B" w:rsidRPr="0046330E" w:rsidRDefault="0046330E" w:rsidP="001C2E7F">
      <w:pPr>
        <w:pStyle w:val="Teksttreci0"/>
        <w:spacing w:line="240" w:lineRule="auto"/>
        <w:jc w:val="both"/>
        <w:rPr>
          <w:rFonts w:ascii="Arial Narrow" w:hAnsi="Arial Narrow"/>
          <w:sz w:val="24"/>
          <w:szCs w:val="24"/>
        </w:rPr>
      </w:pPr>
      <w:r w:rsidRPr="0046330E">
        <w:rPr>
          <w:rFonts w:ascii="Arial Narrow" w:hAnsi="Arial Narrow"/>
          <w:sz w:val="24"/>
          <w:szCs w:val="24"/>
        </w:rPr>
        <w:t xml:space="preserve">e-mail: </w:t>
      </w:r>
      <w:hyperlink r:id="rId8" w:history="1">
        <w:r w:rsidRPr="0046330E">
          <w:rPr>
            <w:rFonts w:ascii="Arial Narrow" w:hAnsi="Arial Narrow"/>
            <w:sz w:val="24"/>
            <w:szCs w:val="24"/>
            <w:u w:val="single"/>
          </w:rPr>
          <w:t>sekretariat.qorzowwlkp@rdos.qov.pl</w:t>
        </w:r>
      </w:hyperlink>
    </w:p>
    <w:p w14:paraId="57C8E371" w14:textId="77777777" w:rsidR="00472F8B" w:rsidRPr="0046330E" w:rsidRDefault="0046330E" w:rsidP="001C2E7F">
      <w:pPr>
        <w:pStyle w:val="Teksttreci0"/>
        <w:spacing w:line="240" w:lineRule="auto"/>
        <w:jc w:val="both"/>
        <w:rPr>
          <w:rFonts w:ascii="Arial Narrow" w:hAnsi="Arial Narrow"/>
          <w:sz w:val="24"/>
          <w:szCs w:val="24"/>
        </w:rPr>
      </w:pPr>
      <w:r w:rsidRPr="0046330E">
        <w:rPr>
          <w:rFonts w:ascii="Arial Narrow" w:hAnsi="Arial Narrow"/>
          <w:sz w:val="24"/>
          <w:szCs w:val="24"/>
        </w:rPr>
        <w:t>REGON 080 29 67 00</w:t>
      </w:r>
    </w:p>
    <w:p w14:paraId="50CA59BD" w14:textId="77777777" w:rsidR="00472F8B" w:rsidRDefault="0046330E" w:rsidP="001C2E7F">
      <w:pPr>
        <w:pStyle w:val="Teksttreci0"/>
        <w:spacing w:line="240" w:lineRule="auto"/>
        <w:jc w:val="both"/>
        <w:rPr>
          <w:rFonts w:ascii="Arial Narrow" w:hAnsi="Arial Narrow"/>
          <w:sz w:val="24"/>
          <w:szCs w:val="24"/>
        </w:rPr>
      </w:pPr>
      <w:r w:rsidRPr="0046330E">
        <w:rPr>
          <w:rFonts w:ascii="Arial Narrow" w:hAnsi="Arial Narrow"/>
          <w:sz w:val="24"/>
          <w:szCs w:val="24"/>
        </w:rPr>
        <w:t>NIP 599-307-14-84</w:t>
      </w:r>
    </w:p>
    <w:p w14:paraId="7DE192E1" w14:textId="77777777" w:rsidR="001C2E7F" w:rsidRPr="0046330E" w:rsidRDefault="001C2E7F" w:rsidP="001C2E7F">
      <w:pPr>
        <w:pStyle w:val="Teksttreci0"/>
        <w:spacing w:line="240" w:lineRule="auto"/>
        <w:jc w:val="both"/>
        <w:rPr>
          <w:rFonts w:ascii="Arial Narrow" w:hAnsi="Arial Narrow"/>
          <w:sz w:val="24"/>
          <w:szCs w:val="24"/>
        </w:rPr>
      </w:pPr>
    </w:p>
    <w:p w14:paraId="51CCBF2B" w14:textId="77777777" w:rsidR="00472F8B" w:rsidRPr="0046330E" w:rsidRDefault="0046330E" w:rsidP="0046330E">
      <w:pPr>
        <w:pStyle w:val="Nagwek10"/>
        <w:keepNext/>
        <w:keepLines/>
        <w:numPr>
          <w:ilvl w:val="0"/>
          <w:numId w:val="1"/>
        </w:numPr>
        <w:tabs>
          <w:tab w:val="left" w:pos="350"/>
        </w:tabs>
        <w:spacing w:after="120" w:line="276" w:lineRule="auto"/>
        <w:jc w:val="both"/>
        <w:rPr>
          <w:rFonts w:ascii="Arial Narrow" w:hAnsi="Arial Narrow"/>
          <w:sz w:val="24"/>
          <w:szCs w:val="24"/>
        </w:rPr>
      </w:pPr>
      <w:bookmarkStart w:id="6" w:name="bookmark17"/>
      <w:bookmarkStart w:id="7" w:name="bookmark15"/>
      <w:bookmarkStart w:id="8" w:name="bookmark16"/>
      <w:bookmarkStart w:id="9" w:name="bookmark18"/>
      <w:bookmarkEnd w:id="6"/>
      <w:r w:rsidRPr="0046330E">
        <w:rPr>
          <w:rFonts w:ascii="Arial Narrow" w:hAnsi="Arial Narrow"/>
          <w:sz w:val="24"/>
          <w:szCs w:val="24"/>
        </w:rPr>
        <w:t>TRYB UDZIELENIA ZAMÓWIENIA</w:t>
      </w:r>
      <w:bookmarkEnd w:id="7"/>
      <w:bookmarkEnd w:id="8"/>
      <w:bookmarkEnd w:id="9"/>
    </w:p>
    <w:p w14:paraId="36CEB129" w14:textId="77777777" w:rsidR="00472F8B" w:rsidRPr="001C2E7F" w:rsidRDefault="0046330E" w:rsidP="002B2185">
      <w:pPr>
        <w:pStyle w:val="Akapitzlist"/>
        <w:numPr>
          <w:ilvl w:val="0"/>
          <w:numId w:val="29"/>
        </w:numPr>
        <w:spacing w:after="120" w:line="276" w:lineRule="auto"/>
        <w:ind w:left="284" w:hanging="284"/>
        <w:jc w:val="both"/>
        <w:rPr>
          <w:rFonts w:ascii="Arial Narrow" w:hAnsi="Arial Narrow"/>
        </w:rPr>
      </w:pPr>
      <w:bookmarkStart w:id="10" w:name="bookmark19"/>
      <w:bookmarkEnd w:id="10"/>
      <w:r w:rsidRPr="001C2E7F">
        <w:rPr>
          <w:rFonts w:ascii="Arial Narrow" w:hAnsi="Arial Narrow"/>
        </w:rPr>
        <w:t>Postępowanie o udzielenie zamówienia publicznego prowadzone jest w trybie przetargu nieograniczonego o wartości większej niż kwoty określone w przepisach wydanych na podstawie art. 11 ust. 8 ustawy z dnia 29 stycznia 2004 r. Prawo zamówień publicznych (</w:t>
      </w:r>
      <w:r w:rsidR="001C2E7F" w:rsidRPr="001C2E7F">
        <w:rPr>
          <w:rFonts w:ascii="Arial Narrow" w:hAnsi="Arial Narrow"/>
        </w:rPr>
        <w:t xml:space="preserve">t.j. </w:t>
      </w:r>
      <w:r w:rsidR="001C2E7F" w:rsidRPr="00B935FE">
        <w:rPr>
          <w:rFonts w:ascii="Arial Narrow" w:hAnsi="Arial Narrow"/>
        </w:rPr>
        <w:t>z dnia 2019.09.27</w:t>
      </w:r>
      <w:r w:rsidR="001C2E7F" w:rsidRPr="001C2E7F">
        <w:rPr>
          <w:rFonts w:ascii="Arial Narrow" w:hAnsi="Arial Narrow"/>
        </w:rPr>
        <w:t xml:space="preserve"> Dz.U.2019.1843</w:t>
      </w:r>
      <w:r w:rsidRPr="001C2E7F">
        <w:rPr>
          <w:rFonts w:ascii="Arial Narrow" w:hAnsi="Arial Narrow"/>
        </w:rPr>
        <w:t>), zwanej dalej „ustawą</w:t>
      </w:r>
      <w:r w:rsidR="002201E4">
        <w:rPr>
          <w:rFonts w:ascii="Arial Narrow" w:hAnsi="Arial Narrow"/>
        </w:rPr>
        <w:t xml:space="preserve"> pzp</w:t>
      </w:r>
      <w:r w:rsidRPr="001C2E7F">
        <w:rPr>
          <w:rFonts w:ascii="Arial Narrow" w:hAnsi="Arial Narrow"/>
        </w:rPr>
        <w:t>”.</w:t>
      </w:r>
    </w:p>
    <w:p w14:paraId="326F31E2" w14:textId="77777777" w:rsidR="00472F8B" w:rsidRPr="001C2E7F" w:rsidRDefault="0046330E" w:rsidP="002B2185">
      <w:pPr>
        <w:pStyle w:val="Akapitzlist"/>
        <w:numPr>
          <w:ilvl w:val="0"/>
          <w:numId w:val="29"/>
        </w:numPr>
        <w:spacing w:after="120" w:line="276" w:lineRule="auto"/>
        <w:ind w:left="284" w:hanging="284"/>
        <w:jc w:val="both"/>
        <w:rPr>
          <w:rFonts w:ascii="Arial Narrow" w:hAnsi="Arial Narrow"/>
        </w:rPr>
      </w:pPr>
      <w:bookmarkStart w:id="11" w:name="bookmark20"/>
      <w:bookmarkEnd w:id="11"/>
      <w:r w:rsidRPr="001C2E7F">
        <w:rPr>
          <w:rFonts w:ascii="Arial Narrow" w:hAnsi="Arial Narrow"/>
        </w:rPr>
        <w:t>W sprawach, które nie zostały uregulowane w niniejszej SIWZ, mają zastosowanie przepisy ustawy i akty wykonawcze do ustawy.</w:t>
      </w:r>
    </w:p>
    <w:p w14:paraId="6ED98995" w14:textId="77777777" w:rsidR="00472F8B" w:rsidRPr="001C2E7F" w:rsidRDefault="0046330E" w:rsidP="002B2185">
      <w:pPr>
        <w:pStyle w:val="Akapitzlist"/>
        <w:numPr>
          <w:ilvl w:val="0"/>
          <w:numId w:val="29"/>
        </w:numPr>
        <w:spacing w:after="120" w:line="276" w:lineRule="auto"/>
        <w:ind w:left="284" w:hanging="284"/>
        <w:jc w:val="both"/>
        <w:rPr>
          <w:rFonts w:ascii="Arial Narrow" w:hAnsi="Arial Narrow"/>
        </w:rPr>
      </w:pPr>
      <w:bookmarkStart w:id="12" w:name="bookmark21"/>
      <w:bookmarkEnd w:id="12"/>
      <w:r w:rsidRPr="001C2E7F">
        <w:rPr>
          <w:rFonts w:ascii="Arial Narrow" w:hAnsi="Arial Narrow"/>
        </w:rPr>
        <w:t>Postępowanie prowadzone jest przez Komisję Przetargową powołaną przez Zamawiającego.</w:t>
      </w:r>
    </w:p>
    <w:p w14:paraId="2A801B35" w14:textId="77777777" w:rsidR="00472F8B" w:rsidRPr="001C2E7F" w:rsidRDefault="0046330E" w:rsidP="002B2185">
      <w:pPr>
        <w:pStyle w:val="Akapitzlist"/>
        <w:numPr>
          <w:ilvl w:val="0"/>
          <w:numId w:val="29"/>
        </w:numPr>
        <w:spacing w:after="120" w:line="276" w:lineRule="auto"/>
        <w:ind w:left="284" w:hanging="284"/>
        <w:jc w:val="both"/>
        <w:rPr>
          <w:rFonts w:ascii="Arial Narrow" w:hAnsi="Arial Narrow"/>
        </w:rPr>
      </w:pPr>
      <w:bookmarkStart w:id="13" w:name="bookmark22"/>
      <w:bookmarkEnd w:id="13"/>
      <w:r w:rsidRPr="001C2E7F">
        <w:rPr>
          <w:rFonts w:ascii="Arial Narrow" w:hAnsi="Arial Narrow"/>
        </w:rPr>
        <w:t xml:space="preserve">Postępowanie prowadzone jest przy użyciu środków komunikacji elektronicznej z wykorzystaniem mini portalu i poczty elektronicznej Zamawiającego. Szczegółowe informacje użytkowania mini portalu dostępne są na stornie: </w:t>
      </w:r>
      <w:r w:rsidR="001C2E7F" w:rsidRPr="001C2E7F">
        <w:rPr>
          <w:rFonts w:ascii="Arial Narrow" w:hAnsi="Arial Narrow"/>
        </w:rPr>
        <w:t>https://miniportal.uzp.gov.pl/InstrukcjaObslugi.aspx</w:t>
      </w:r>
    </w:p>
    <w:p w14:paraId="0FA08052" w14:textId="77777777" w:rsidR="00472F8B" w:rsidRPr="0046330E" w:rsidRDefault="0046330E" w:rsidP="001C2E7F">
      <w:pPr>
        <w:pStyle w:val="Teksttreci0"/>
        <w:numPr>
          <w:ilvl w:val="0"/>
          <w:numId w:val="1"/>
        </w:numPr>
        <w:tabs>
          <w:tab w:val="left" w:pos="350"/>
        </w:tabs>
        <w:spacing w:after="120" w:line="257" w:lineRule="auto"/>
        <w:jc w:val="both"/>
        <w:rPr>
          <w:rFonts w:ascii="Arial Narrow" w:hAnsi="Arial Narrow"/>
          <w:sz w:val="24"/>
          <w:szCs w:val="24"/>
        </w:rPr>
      </w:pPr>
      <w:bookmarkStart w:id="14" w:name="bookmark23"/>
      <w:bookmarkEnd w:id="14"/>
      <w:r w:rsidRPr="0046330E">
        <w:rPr>
          <w:rFonts w:ascii="Arial Narrow" w:hAnsi="Arial Narrow"/>
          <w:b/>
          <w:bCs/>
          <w:sz w:val="24"/>
          <w:szCs w:val="24"/>
        </w:rPr>
        <w:t>OPIS PRZEDMIOTU ZAMÓWIENIA</w:t>
      </w:r>
    </w:p>
    <w:p w14:paraId="1B6788E2" w14:textId="77777777" w:rsidR="009835FE" w:rsidRDefault="009835FE" w:rsidP="009835FE">
      <w:pPr>
        <w:pStyle w:val="Teksttreci0"/>
        <w:numPr>
          <w:ilvl w:val="0"/>
          <w:numId w:val="2"/>
        </w:numPr>
        <w:tabs>
          <w:tab w:val="left" w:pos="361"/>
        </w:tabs>
        <w:spacing w:after="120" w:line="257" w:lineRule="auto"/>
        <w:jc w:val="both"/>
        <w:rPr>
          <w:rFonts w:ascii="Arial Narrow" w:hAnsi="Arial Narrow"/>
          <w:sz w:val="24"/>
          <w:szCs w:val="24"/>
        </w:rPr>
      </w:pPr>
      <w:bookmarkStart w:id="15" w:name="bookmark24"/>
      <w:bookmarkEnd w:id="15"/>
      <w:r w:rsidRPr="009835FE">
        <w:rPr>
          <w:rFonts w:ascii="Arial Narrow" w:hAnsi="Arial Narrow"/>
          <w:sz w:val="24"/>
          <w:szCs w:val="24"/>
        </w:rPr>
        <w:t xml:space="preserve">Przedmiotem zamówienia jest opracowanie ekspertyz przyrodniczych w ramach projektu nr POIS.02.04.00-00-0191/16 pod nazwą „Inwentaryzacja cennych siedlisk przyrodniczych kraju, gatunków występujących w ich obrębie oraz stworzenie Banku Danych o Zasobach Przyrodniczych” – Inwentaryzacja enklaw 3 obszarów Natura 2000 obejmujących: </w:t>
      </w:r>
    </w:p>
    <w:p w14:paraId="6DFAF754" w14:textId="77777777" w:rsidR="009835FE" w:rsidRPr="009835FE" w:rsidRDefault="009835FE" w:rsidP="009835FE">
      <w:pPr>
        <w:pStyle w:val="Teksttreci0"/>
        <w:tabs>
          <w:tab w:val="left" w:pos="361"/>
        </w:tabs>
        <w:spacing w:after="120" w:line="257" w:lineRule="auto"/>
        <w:jc w:val="both"/>
        <w:rPr>
          <w:rFonts w:ascii="Arial Narrow" w:hAnsi="Arial Narrow"/>
          <w:sz w:val="24"/>
          <w:szCs w:val="24"/>
        </w:rPr>
      </w:pPr>
      <w:r>
        <w:rPr>
          <w:rFonts w:ascii="Arial Narrow" w:hAnsi="Arial Narrow"/>
          <w:sz w:val="24"/>
          <w:szCs w:val="24"/>
        </w:rPr>
        <w:t>1.1.</w:t>
      </w:r>
      <w:r w:rsidRPr="009835FE">
        <w:rPr>
          <w:rFonts w:ascii="Arial Narrow" w:hAnsi="Arial Narrow"/>
          <w:sz w:val="24"/>
          <w:szCs w:val="24"/>
        </w:rPr>
        <w:t xml:space="preserve">wykonanie inwentaryzacji terenowej siedlisk przyrodniczych oraz gatunków, dla ochrony których wyznaczono przedmiotowe obszary Natura 2000 w szczególności  w zakresie  ustalenia powierzchni siedlisk i ich rozmieszczenia przestrzennego oraz ustalenia oceny stanu ochrony na stanowisku, a w przypadku gatunków określenia ich liczebności lub liczby stanowisk (wraz z powierzchnią) oraz ustaleniem ich rozmieszczenia przestrzennego, a także dokonaniem oceny stanu ochrony na stanowisku w graniach obszaru objętego inwentaryzacją, </w:t>
      </w:r>
    </w:p>
    <w:p w14:paraId="4FEF3851" w14:textId="77777777" w:rsidR="009835FE" w:rsidRPr="009835FE" w:rsidRDefault="009835FE" w:rsidP="009835FE">
      <w:pPr>
        <w:pStyle w:val="Teksttreci0"/>
        <w:tabs>
          <w:tab w:val="left" w:pos="361"/>
        </w:tabs>
        <w:spacing w:after="120" w:line="257" w:lineRule="auto"/>
        <w:jc w:val="both"/>
        <w:rPr>
          <w:rFonts w:ascii="Arial Narrow" w:hAnsi="Arial Narrow"/>
          <w:sz w:val="24"/>
          <w:szCs w:val="24"/>
        </w:rPr>
      </w:pPr>
      <w:r>
        <w:rPr>
          <w:rFonts w:ascii="Arial Narrow" w:hAnsi="Arial Narrow"/>
          <w:sz w:val="24"/>
          <w:szCs w:val="24"/>
        </w:rPr>
        <w:t>1.2.</w:t>
      </w:r>
      <w:r w:rsidRPr="009835FE">
        <w:rPr>
          <w:rFonts w:ascii="Arial Narrow" w:hAnsi="Arial Narrow"/>
          <w:sz w:val="24"/>
          <w:szCs w:val="24"/>
        </w:rPr>
        <w:t xml:space="preserve">dokonanie analizy i interpretacji uzyskanych wyników badań terenowych. W przypadku stwierdzenia braku przedmiotów ochrony obszaru Natura 2000 w graniach objętych inwentaryzacją lub uznaniem ekologicznego braku znaczenia inwentaryzowanej części terenu z punktu widzenia zachowania celów ochrony obszaru Natura 2000, należy opracować projekt korekty granicy obszaru Natura 2000 wyłączający badany teren z obszaru wraz z merytorycznym uzasadnieniem proponowanej zmiany. </w:t>
      </w:r>
    </w:p>
    <w:p w14:paraId="27505D5C" w14:textId="77777777" w:rsidR="0055158D" w:rsidRDefault="009835FE" w:rsidP="009835FE">
      <w:pPr>
        <w:pStyle w:val="Teksttreci0"/>
        <w:tabs>
          <w:tab w:val="left" w:pos="361"/>
        </w:tabs>
        <w:spacing w:after="120" w:line="257" w:lineRule="auto"/>
        <w:jc w:val="both"/>
        <w:rPr>
          <w:rFonts w:ascii="Arial Narrow" w:hAnsi="Arial Narrow"/>
          <w:sz w:val="24"/>
          <w:szCs w:val="24"/>
        </w:rPr>
      </w:pPr>
      <w:r>
        <w:rPr>
          <w:rFonts w:ascii="Arial Narrow" w:hAnsi="Arial Narrow"/>
          <w:sz w:val="24"/>
          <w:szCs w:val="24"/>
        </w:rPr>
        <w:t>1.3.</w:t>
      </w:r>
      <w:r w:rsidRPr="009835FE">
        <w:rPr>
          <w:rFonts w:ascii="Arial Narrow" w:hAnsi="Arial Narrow"/>
          <w:sz w:val="24"/>
          <w:szCs w:val="24"/>
        </w:rPr>
        <w:t>Opracowanie aktualizacji projektu Standardowego Formularza Danych obszaru na podstawie wyników uzyskanych w ramach przeprowadzonych inwentaryzacji o których mowa w pkt 1.1.</w:t>
      </w:r>
    </w:p>
    <w:p w14:paraId="511A5568" w14:textId="77777777" w:rsidR="009835FE" w:rsidRPr="0083214D" w:rsidRDefault="009835FE" w:rsidP="009835FE">
      <w:pPr>
        <w:pStyle w:val="Teksttreci0"/>
        <w:tabs>
          <w:tab w:val="left" w:pos="361"/>
        </w:tabs>
        <w:spacing w:after="120" w:line="257" w:lineRule="auto"/>
        <w:jc w:val="both"/>
        <w:rPr>
          <w:rFonts w:ascii="Arial Narrow" w:hAnsi="Arial Narrow"/>
          <w:sz w:val="24"/>
          <w:szCs w:val="24"/>
        </w:rPr>
      </w:pPr>
      <w:r w:rsidRPr="009835FE">
        <w:rPr>
          <w:rFonts w:ascii="Arial Narrow" w:hAnsi="Arial Narrow"/>
          <w:b/>
          <w:bCs/>
          <w:sz w:val="24"/>
          <w:szCs w:val="24"/>
        </w:rPr>
        <w:t>Obszar objęty inwentaryzacją terenową</w:t>
      </w:r>
      <w:r w:rsidRPr="009835FE">
        <w:rPr>
          <w:rFonts w:ascii="Arial Narrow" w:hAnsi="Arial Narrow"/>
          <w:sz w:val="24"/>
          <w:szCs w:val="24"/>
        </w:rPr>
        <w:t xml:space="preserve"> stanowią grunty, nie będące własnością Skarbu Państwa w zarządzie Państwowego Gospodarstwa Leśnego Lasy Państwowe zwane dalej PGL LP</w:t>
      </w:r>
      <w:r>
        <w:rPr>
          <w:rFonts w:ascii="Arial Narrow" w:hAnsi="Arial Narrow"/>
          <w:sz w:val="24"/>
          <w:szCs w:val="24"/>
        </w:rPr>
        <w:t>.</w:t>
      </w:r>
    </w:p>
    <w:p w14:paraId="7A4B5F74" w14:textId="77777777" w:rsidR="00472F8B" w:rsidRPr="001C2E7F" w:rsidRDefault="0046330E" w:rsidP="002B2185">
      <w:pPr>
        <w:pStyle w:val="Teksttreci0"/>
        <w:numPr>
          <w:ilvl w:val="0"/>
          <w:numId w:val="2"/>
        </w:numPr>
        <w:tabs>
          <w:tab w:val="left" w:pos="361"/>
        </w:tabs>
        <w:spacing w:after="120" w:line="257" w:lineRule="auto"/>
        <w:ind w:left="426" w:hanging="426"/>
        <w:jc w:val="both"/>
        <w:rPr>
          <w:rFonts w:ascii="Arial Narrow" w:hAnsi="Arial Narrow"/>
          <w:sz w:val="24"/>
          <w:szCs w:val="24"/>
        </w:rPr>
      </w:pPr>
      <w:r w:rsidRPr="001C2E7F">
        <w:rPr>
          <w:rFonts w:ascii="Arial Narrow" w:hAnsi="Arial Narrow"/>
          <w:sz w:val="24"/>
          <w:szCs w:val="24"/>
        </w:rPr>
        <w:t xml:space="preserve">Przedmiot zamówienia podzielony jest na </w:t>
      </w:r>
      <w:r w:rsidR="009835FE">
        <w:rPr>
          <w:rFonts w:ascii="Arial Narrow" w:hAnsi="Arial Narrow"/>
          <w:sz w:val="24"/>
          <w:szCs w:val="24"/>
        </w:rPr>
        <w:t>3</w:t>
      </w:r>
      <w:r w:rsidRPr="001C2E7F">
        <w:rPr>
          <w:rFonts w:ascii="Arial Narrow" w:hAnsi="Arial Narrow"/>
          <w:sz w:val="24"/>
          <w:szCs w:val="24"/>
        </w:rPr>
        <w:t xml:space="preserve"> części:</w:t>
      </w:r>
    </w:p>
    <w:p w14:paraId="3899DBD4" w14:textId="77777777" w:rsidR="00472F8B" w:rsidRPr="00584471" w:rsidRDefault="00216495" w:rsidP="00216495">
      <w:pPr>
        <w:pStyle w:val="Teksttreci0"/>
        <w:spacing w:after="120" w:line="257" w:lineRule="auto"/>
        <w:ind w:left="426" w:hanging="426"/>
        <w:jc w:val="both"/>
        <w:rPr>
          <w:rFonts w:ascii="Arial Narrow" w:hAnsi="Arial Narrow"/>
          <w:sz w:val="24"/>
          <w:szCs w:val="24"/>
        </w:rPr>
      </w:pPr>
      <w:bookmarkStart w:id="16" w:name="bookmark26"/>
      <w:bookmarkStart w:id="17" w:name="_Hlk31699800"/>
      <w:bookmarkEnd w:id="16"/>
      <w:r>
        <w:rPr>
          <w:rFonts w:ascii="Arial Narrow" w:hAnsi="Arial Narrow"/>
          <w:sz w:val="24"/>
          <w:szCs w:val="24"/>
        </w:rPr>
        <w:t xml:space="preserve">2.1. </w:t>
      </w:r>
      <w:r w:rsidR="009E4704" w:rsidRPr="009E4704">
        <w:rPr>
          <w:rFonts w:ascii="Arial Narrow" w:hAnsi="Arial Narrow"/>
          <w:sz w:val="24"/>
          <w:szCs w:val="24"/>
        </w:rPr>
        <w:t>Inwentaryzacja przyrodnicza,</w:t>
      </w:r>
      <w:r w:rsidR="009E4704">
        <w:rPr>
          <w:rFonts w:ascii="Arial Narrow" w:hAnsi="Arial Narrow"/>
          <w:sz w:val="24"/>
          <w:szCs w:val="24"/>
        </w:rPr>
        <w:t xml:space="preserve"> </w:t>
      </w:r>
      <w:r w:rsidR="009E4704" w:rsidRPr="009E4704">
        <w:rPr>
          <w:rFonts w:ascii="Arial Narrow" w:hAnsi="Arial Narrow"/>
          <w:sz w:val="24"/>
          <w:szCs w:val="24"/>
        </w:rPr>
        <w:t>poza gruntami Skarbu Państwa w zarządzie PGL LP, obszaru Natura 2000</w:t>
      </w:r>
      <w:r w:rsidR="009E4704">
        <w:rPr>
          <w:rFonts w:ascii="Arial Narrow" w:hAnsi="Arial Narrow"/>
          <w:sz w:val="24"/>
          <w:szCs w:val="24"/>
        </w:rPr>
        <w:t xml:space="preserve"> </w:t>
      </w:r>
      <w:r w:rsidR="009E4704" w:rsidRPr="009E4704">
        <w:rPr>
          <w:rFonts w:ascii="Arial Narrow" w:hAnsi="Arial Narrow"/>
          <w:sz w:val="24"/>
          <w:szCs w:val="24"/>
        </w:rPr>
        <w:t xml:space="preserve">Torfowiska Sułowskie PLH080029 pod kątem występowania </w:t>
      </w:r>
      <w:r w:rsidR="00B4606C">
        <w:rPr>
          <w:rFonts w:ascii="Arial Narrow" w:hAnsi="Arial Narrow"/>
          <w:sz w:val="24"/>
          <w:szCs w:val="24"/>
        </w:rPr>
        <w:t xml:space="preserve">1516 </w:t>
      </w:r>
      <w:r w:rsidR="009E4704" w:rsidRPr="009E4704">
        <w:rPr>
          <w:rFonts w:ascii="Arial Narrow" w:hAnsi="Arial Narrow"/>
          <w:sz w:val="24"/>
          <w:szCs w:val="24"/>
        </w:rPr>
        <w:t>aldrowandy pęcherzykowatej (</w:t>
      </w:r>
      <w:proofErr w:type="spellStart"/>
      <w:r w:rsidR="009E4704" w:rsidRPr="009E4704">
        <w:rPr>
          <w:rFonts w:ascii="Arial Narrow" w:hAnsi="Arial Narrow"/>
          <w:sz w:val="24"/>
          <w:szCs w:val="24"/>
        </w:rPr>
        <w:t>Aldrovanda</w:t>
      </w:r>
      <w:proofErr w:type="spellEnd"/>
      <w:r w:rsidR="00B4606C">
        <w:rPr>
          <w:rFonts w:ascii="Arial Narrow" w:hAnsi="Arial Narrow"/>
          <w:sz w:val="24"/>
          <w:szCs w:val="24"/>
        </w:rPr>
        <w:t xml:space="preserve"> </w:t>
      </w:r>
      <w:proofErr w:type="spellStart"/>
      <w:r w:rsidR="009E4704" w:rsidRPr="009E4704">
        <w:rPr>
          <w:rFonts w:ascii="Arial Narrow" w:hAnsi="Arial Narrow"/>
          <w:sz w:val="24"/>
          <w:szCs w:val="24"/>
        </w:rPr>
        <w:t>vesiculosa</w:t>
      </w:r>
      <w:proofErr w:type="spellEnd"/>
      <w:r w:rsidR="009E4704" w:rsidRPr="009E4704">
        <w:rPr>
          <w:rFonts w:ascii="Arial Narrow" w:hAnsi="Arial Narrow"/>
          <w:sz w:val="24"/>
          <w:szCs w:val="24"/>
        </w:rPr>
        <w:t>)</w:t>
      </w:r>
      <w:r w:rsidR="00784A84">
        <w:rPr>
          <w:rFonts w:ascii="Arial Narrow" w:hAnsi="Arial Narrow"/>
          <w:sz w:val="24"/>
          <w:szCs w:val="24"/>
        </w:rPr>
        <w:t xml:space="preserve"> -</w:t>
      </w:r>
      <w:r w:rsidR="00B4606C" w:rsidRPr="00B4606C">
        <w:t xml:space="preserve"> </w:t>
      </w:r>
      <w:r w:rsidR="00784A84">
        <w:t>o</w:t>
      </w:r>
      <w:r w:rsidR="00B4606C" w:rsidRPr="00B4606C">
        <w:rPr>
          <w:rFonts w:ascii="Arial Narrow" w:hAnsi="Arial Narrow"/>
          <w:sz w:val="24"/>
          <w:szCs w:val="24"/>
        </w:rPr>
        <w:t>bszar objęty badaniem 1,10</w:t>
      </w:r>
      <w:r w:rsidR="00784A84">
        <w:rPr>
          <w:rFonts w:ascii="Arial Narrow" w:hAnsi="Arial Narrow"/>
          <w:sz w:val="24"/>
          <w:szCs w:val="24"/>
        </w:rPr>
        <w:t xml:space="preserve"> </w:t>
      </w:r>
      <w:r w:rsidR="00B4606C" w:rsidRPr="00B4606C">
        <w:rPr>
          <w:rFonts w:ascii="Arial Narrow" w:hAnsi="Arial Narrow"/>
          <w:sz w:val="24"/>
          <w:szCs w:val="24"/>
        </w:rPr>
        <w:t>ha</w:t>
      </w:r>
      <w:r w:rsidR="009E4704">
        <w:rPr>
          <w:rFonts w:ascii="Arial Narrow" w:hAnsi="Arial Narrow"/>
          <w:sz w:val="24"/>
          <w:szCs w:val="24"/>
        </w:rPr>
        <w:t>;</w:t>
      </w:r>
    </w:p>
    <w:p w14:paraId="01932312" w14:textId="77777777" w:rsidR="00584471" w:rsidRPr="00584471" w:rsidRDefault="00216495" w:rsidP="00216495">
      <w:pPr>
        <w:pStyle w:val="Teksttreci0"/>
        <w:tabs>
          <w:tab w:val="left" w:pos="426"/>
          <w:tab w:val="left" w:pos="886"/>
        </w:tabs>
        <w:spacing w:after="120" w:line="264" w:lineRule="auto"/>
        <w:ind w:left="426" w:hanging="426"/>
        <w:jc w:val="both"/>
        <w:rPr>
          <w:rFonts w:ascii="Arial Narrow" w:hAnsi="Arial Narrow"/>
          <w:sz w:val="24"/>
          <w:szCs w:val="24"/>
        </w:rPr>
      </w:pPr>
      <w:bookmarkStart w:id="18" w:name="bookmark27"/>
      <w:bookmarkEnd w:id="18"/>
      <w:r>
        <w:rPr>
          <w:rFonts w:ascii="Arial Narrow" w:hAnsi="Arial Narrow"/>
          <w:sz w:val="24"/>
          <w:szCs w:val="24"/>
        </w:rPr>
        <w:lastRenderedPageBreak/>
        <w:t xml:space="preserve">2.2. </w:t>
      </w:r>
      <w:r w:rsidRPr="00216495">
        <w:rPr>
          <w:rFonts w:ascii="Arial Narrow" w:hAnsi="Arial Narrow"/>
          <w:sz w:val="24"/>
          <w:szCs w:val="24"/>
        </w:rPr>
        <w:t>Inwentaryzacja przyrodnicza, poza gruntami Skarbu Państwa w zarządzie PGL LP, obszaru Natura 2000</w:t>
      </w:r>
      <w:r w:rsidR="00B4606C">
        <w:rPr>
          <w:rFonts w:ascii="Arial Narrow" w:hAnsi="Arial Narrow"/>
          <w:sz w:val="24"/>
          <w:szCs w:val="24"/>
        </w:rPr>
        <w:t xml:space="preserve"> </w:t>
      </w:r>
      <w:r w:rsidRPr="00216495">
        <w:rPr>
          <w:rFonts w:ascii="Arial Narrow" w:hAnsi="Arial Narrow"/>
          <w:sz w:val="24"/>
          <w:szCs w:val="24"/>
        </w:rPr>
        <w:t>Skroda PLH080064 pod kątem występowania siedlisk przyrodniczych 3130, 6510, 9190, 91E0</w:t>
      </w:r>
      <w:r w:rsidR="00784A84">
        <w:rPr>
          <w:rFonts w:ascii="Arial Narrow" w:hAnsi="Arial Narrow"/>
          <w:sz w:val="24"/>
          <w:szCs w:val="24"/>
        </w:rPr>
        <w:t xml:space="preserve"> - </w:t>
      </w:r>
      <w:r w:rsidR="00784A84" w:rsidRPr="00216495">
        <w:rPr>
          <w:rFonts w:ascii="Arial Narrow" w:hAnsi="Arial Narrow"/>
          <w:sz w:val="24"/>
          <w:szCs w:val="24"/>
        </w:rPr>
        <w:t>obszar objęty badaniem</w:t>
      </w:r>
      <w:r w:rsidR="00784A84" w:rsidRPr="00B4606C">
        <w:rPr>
          <w:rFonts w:ascii="Arial Narrow" w:hAnsi="Arial Narrow"/>
          <w:color w:val="auto"/>
          <w:sz w:val="24"/>
          <w:szCs w:val="24"/>
        </w:rPr>
        <w:t xml:space="preserve"> 1,74 </w:t>
      </w:r>
      <w:r w:rsidR="00784A84" w:rsidRPr="00216495">
        <w:rPr>
          <w:rFonts w:ascii="Arial Narrow" w:hAnsi="Arial Narrow"/>
          <w:sz w:val="24"/>
          <w:szCs w:val="24"/>
        </w:rPr>
        <w:t>ha</w:t>
      </w:r>
      <w:r w:rsidR="0046330E" w:rsidRPr="00915A2B">
        <w:rPr>
          <w:rFonts w:ascii="Arial Narrow" w:hAnsi="Arial Narrow"/>
          <w:sz w:val="24"/>
          <w:szCs w:val="24"/>
        </w:rPr>
        <w:t>;</w:t>
      </w:r>
    </w:p>
    <w:p w14:paraId="04B50EDB" w14:textId="77777777" w:rsidR="00584471" w:rsidRDefault="00584471" w:rsidP="00216495">
      <w:pPr>
        <w:pStyle w:val="Default"/>
        <w:ind w:left="426" w:hanging="426"/>
        <w:jc w:val="both"/>
        <w:rPr>
          <w:rFonts w:ascii="Arial Narrow" w:hAnsi="Arial Narrow" w:cs="Arial"/>
        </w:rPr>
      </w:pPr>
      <w:r w:rsidRPr="00584471">
        <w:rPr>
          <w:rFonts w:ascii="Arial Narrow" w:hAnsi="Arial Narrow" w:cs="Arial"/>
        </w:rPr>
        <w:t xml:space="preserve">2.3. </w:t>
      </w:r>
      <w:r w:rsidR="00216495" w:rsidRPr="00216495">
        <w:rPr>
          <w:rFonts w:ascii="Arial Narrow" w:hAnsi="Arial Narrow" w:cs="Arial"/>
        </w:rPr>
        <w:t>Inwentaryzacja przyrodnicza, poza gruntami Skarbu Państwa w zarządzie PGL LP, obszaru Natura 2000 Broniszów PLH080033 pod kątem występowania</w:t>
      </w:r>
      <w:r w:rsidR="00B4606C">
        <w:rPr>
          <w:rFonts w:ascii="Arial Narrow" w:hAnsi="Arial Narrow" w:cs="Arial"/>
        </w:rPr>
        <w:t xml:space="preserve"> </w:t>
      </w:r>
      <w:r w:rsidR="00B4606C" w:rsidRPr="00B4606C">
        <w:rPr>
          <w:rFonts w:ascii="Arial Narrow" w:hAnsi="Arial Narrow" w:cs="Arial"/>
        </w:rPr>
        <w:t>1088</w:t>
      </w:r>
      <w:r w:rsidR="00216495" w:rsidRPr="00216495">
        <w:rPr>
          <w:rFonts w:ascii="Arial Narrow" w:hAnsi="Arial Narrow" w:cs="Arial"/>
        </w:rPr>
        <w:t xml:space="preserve"> kozioroga </w:t>
      </w:r>
      <w:proofErr w:type="spellStart"/>
      <w:r w:rsidR="00216495" w:rsidRPr="00216495">
        <w:rPr>
          <w:rFonts w:ascii="Arial Narrow" w:hAnsi="Arial Narrow" w:cs="Arial"/>
        </w:rPr>
        <w:t>dębosza</w:t>
      </w:r>
      <w:proofErr w:type="spellEnd"/>
      <w:r w:rsidR="00216495" w:rsidRPr="00216495">
        <w:rPr>
          <w:rFonts w:ascii="Arial Narrow" w:hAnsi="Arial Narrow" w:cs="Arial"/>
        </w:rPr>
        <w:t xml:space="preserve"> (</w:t>
      </w:r>
      <w:proofErr w:type="spellStart"/>
      <w:r w:rsidR="00216495" w:rsidRPr="00216495">
        <w:rPr>
          <w:rFonts w:ascii="Arial Narrow" w:hAnsi="Arial Narrow" w:cs="Arial"/>
        </w:rPr>
        <w:t>Cerambyx</w:t>
      </w:r>
      <w:proofErr w:type="spellEnd"/>
      <w:r w:rsidR="00B4606C">
        <w:rPr>
          <w:rFonts w:ascii="Arial Narrow" w:hAnsi="Arial Narrow" w:cs="Arial"/>
        </w:rPr>
        <w:t xml:space="preserve"> </w:t>
      </w:r>
      <w:proofErr w:type="spellStart"/>
      <w:r w:rsidR="00216495" w:rsidRPr="00216495">
        <w:rPr>
          <w:rFonts w:ascii="Arial Narrow" w:hAnsi="Arial Narrow" w:cs="Arial"/>
        </w:rPr>
        <w:t>cerdo</w:t>
      </w:r>
      <w:proofErr w:type="spellEnd"/>
      <w:r w:rsidR="00216495" w:rsidRPr="00216495">
        <w:rPr>
          <w:rFonts w:ascii="Arial Narrow" w:hAnsi="Arial Narrow" w:cs="Arial"/>
        </w:rPr>
        <w:t>) i</w:t>
      </w:r>
      <w:r w:rsidR="00B4606C">
        <w:rPr>
          <w:rFonts w:ascii="Arial Narrow" w:hAnsi="Arial Narrow" w:cs="Arial"/>
        </w:rPr>
        <w:t xml:space="preserve"> </w:t>
      </w:r>
      <w:r w:rsidR="00B4606C">
        <w:t>1083</w:t>
      </w:r>
      <w:r w:rsidR="00216495" w:rsidRPr="00216495">
        <w:rPr>
          <w:rFonts w:ascii="Arial Narrow" w:hAnsi="Arial Narrow" w:cs="Arial"/>
        </w:rPr>
        <w:t xml:space="preserve"> jelonka rogacza (</w:t>
      </w:r>
      <w:proofErr w:type="spellStart"/>
      <w:r w:rsidR="00216495" w:rsidRPr="00216495">
        <w:rPr>
          <w:rFonts w:ascii="Arial Narrow" w:hAnsi="Arial Narrow" w:cs="Arial"/>
        </w:rPr>
        <w:t>Lucanus</w:t>
      </w:r>
      <w:proofErr w:type="spellEnd"/>
      <w:r w:rsidR="00B4606C">
        <w:rPr>
          <w:rFonts w:ascii="Arial Narrow" w:hAnsi="Arial Narrow" w:cs="Arial"/>
        </w:rPr>
        <w:t xml:space="preserve"> </w:t>
      </w:r>
      <w:proofErr w:type="spellStart"/>
      <w:r w:rsidR="00216495" w:rsidRPr="00216495">
        <w:rPr>
          <w:rFonts w:ascii="Arial Narrow" w:hAnsi="Arial Narrow" w:cs="Arial"/>
        </w:rPr>
        <w:t>cervus</w:t>
      </w:r>
      <w:proofErr w:type="spellEnd"/>
      <w:r w:rsidR="00216495" w:rsidRPr="00216495">
        <w:rPr>
          <w:rFonts w:ascii="Arial Narrow" w:hAnsi="Arial Narrow" w:cs="Arial"/>
        </w:rPr>
        <w:t>) oraz siedlisk 6410, 9170, 9190, 91F0</w:t>
      </w:r>
      <w:r w:rsidR="00784A84" w:rsidRPr="00784A84">
        <w:rPr>
          <w:rFonts w:ascii="Arial Narrow" w:hAnsi="Arial Narrow" w:cs="Arial"/>
        </w:rPr>
        <w:t xml:space="preserve"> </w:t>
      </w:r>
      <w:r w:rsidR="00784A84">
        <w:rPr>
          <w:rFonts w:ascii="Arial Narrow" w:hAnsi="Arial Narrow" w:cs="Arial"/>
        </w:rPr>
        <w:t xml:space="preserve">- </w:t>
      </w:r>
      <w:r w:rsidR="00784A84" w:rsidRPr="00216495">
        <w:rPr>
          <w:rFonts w:ascii="Arial Narrow" w:hAnsi="Arial Narrow" w:cs="Arial"/>
        </w:rPr>
        <w:t>obszar objęty badaniem 25,57 ha</w:t>
      </w:r>
      <w:r w:rsidR="00216495">
        <w:rPr>
          <w:rFonts w:ascii="Arial Narrow" w:hAnsi="Arial Narrow" w:cs="Arial"/>
        </w:rPr>
        <w:t>;</w:t>
      </w:r>
    </w:p>
    <w:p w14:paraId="3107AC92" w14:textId="77777777" w:rsidR="00216495" w:rsidRPr="00584471" w:rsidRDefault="00216495" w:rsidP="00216495">
      <w:pPr>
        <w:pStyle w:val="Default"/>
        <w:ind w:left="426" w:hanging="426"/>
        <w:jc w:val="both"/>
        <w:rPr>
          <w:rFonts w:ascii="Arial Narrow" w:hAnsi="Arial Narrow"/>
          <w:sz w:val="28"/>
          <w:szCs w:val="28"/>
        </w:rPr>
      </w:pPr>
    </w:p>
    <w:p w14:paraId="0E74272E" w14:textId="77777777" w:rsidR="00472F8B" w:rsidRPr="001C2E7F" w:rsidRDefault="0046330E" w:rsidP="001C2E7F">
      <w:pPr>
        <w:pStyle w:val="Teksttreci0"/>
        <w:spacing w:after="120" w:line="257" w:lineRule="auto"/>
        <w:ind w:left="426" w:hanging="426"/>
        <w:jc w:val="both"/>
        <w:rPr>
          <w:rFonts w:ascii="Arial Narrow" w:hAnsi="Arial Narrow"/>
          <w:sz w:val="24"/>
          <w:szCs w:val="24"/>
        </w:rPr>
      </w:pPr>
      <w:bookmarkStart w:id="19" w:name="bookmark28"/>
      <w:bookmarkEnd w:id="17"/>
      <w:bookmarkEnd w:id="19"/>
      <w:r w:rsidRPr="001C2E7F">
        <w:rPr>
          <w:rFonts w:ascii="Arial Narrow" w:hAnsi="Arial Narrow"/>
          <w:sz w:val="24"/>
          <w:szCs w:val="24"/>
        </w:rPr>
        <w:t xml:space="preserve">Szczegółowy opis przedmiotu zamówienia zawiera </w:t>
      </w:r>
      <w:r w:rsidRPr="001C2E7F">
        <w:rPr>
          <w:rFonts w:ascii="Arial Narrow" w:hAnsi="Arial Narrow"/>
          <w:b/>
          <w:bCs/>
          <w:sz w:val="24"/>
          <w:szCs w:val="24"/>
        </w:rPr>
        <w:t>załącznik nr 1 do SIWZ.</w:t>
      </w:r>
    </w:p>
    <w:p w14:paraId="190FC480" w14:textId="77777777" w:rsidR="00472F8B" w:rsidRPr="001C2E7F" w:rsidRDefault="0046330E" w:rsidP="002B2185">
      <w:pPr>
        <w:pStyle w:val="Teksttreci0"/>
        <w:numPr>
          <w:ilvl w:val="0"/>
          <w:numId w:val="2"/>
        </w:numPr>
        <w:tabs>
          <w:tab w:val="left" w:pos="340"/>
        </w:tabs>
        <w:spacing w:after="120"/>
        <w:ind w:left="426" w:hanging="426"/>
        <w:jc w:val="both"/>
        <w:rPr>
          <w:rFonts w:ascii="Arial Narrow" w:hAnsi="Arial Narrow"/>
          <w:sz w:val="24"/>
          <w:szCs w:val="24"/>
        </w:rPr>
      </w:pPr>
      <w:bookmarkStart w:id="20" w:name="bookmark36"/>
      <w:bookmarkEnd w:id="20"/>
      <w:r w:rsidRPr="001C2E7F">
        <w:rPr>
          <w:rFonts w:ascii="Arial Narrow" w:hAnsi="Arial Narrow"/>
          <w:sz w:val="24"/>
          <w:szCs w:val="24"/>
        </w:rPr>
        <w:t>Wykonawca może złożyć ofertę w odniesieniu do jednej</w:t>
      </w:r>
      <w:r w:rsidR="00584471">
        <w:rPr>
          <w:rFonts w:ascii="Arial Narrow" w:hAnsi="Arial Narrow"/>
          <w:sz w:val="24"/>
          <w:szCs w:val="24"/>
        </w:rPr>
        <w:t xml:space="preserve">, kilku lub </w:t>
      </w:r>
      <w:r w:rsidRPr="001C2E7F">
        <w:rPr>
          <w:rFonts w:ascii="Arial Narrow" w:hAnsi="Arial Narrow"/>
          <w:sz w:val="24"/>
          <w:szCs w:val="24"/>
        </w:rPr>
        <w:t>wszystkich części zamówienia.</w:t>
      </w:r>
    </w:p>
    <w:p w14:paraId="0CF227D9" w14:textId="77777777" w:rsidR="00472F8B" w:rsidRPr="001C2E7F" w:rsidRDefault="0046330E" w:rsidP="002B2185">
      <w:pPr>
        <w:pStyle w:val="Teksttreci0"/>
        <w:numPr>
          <w:ilvl w:val="0"/>
          <w:numId w:val="2"/>
        </w:numPr>
        <w:tabs>
          <w:tab w:val="left" w:pos="340"/>
        </w:tabs>
        <w:spacing w:after="120" w:line="269" w:lineRule="auto"/>
        <w:ind w:left="426" w:hanging="426"/>
        <w:jc w:val="both"/>
        <w:rPr>
          <w:rFonts w:ascii="Arial Narrow" w:hAnsi="Arial Narrow"/>
          <w:sz w:val="24"/>
          <w:szCs w:val="24"/>
        </w:rPr>
      </w:pPr>
      <w:bookmarkStart w:id="21" w:name="bookmark37"/>
      <w:bookmarkEnd w:id="21"/>
      <w:r w:rsidRPr="001C2E7F">
        <w:rPr>
          <w:rFonts w:ascii="Arial Narrow" w:hAnsi="Arial Narrow"/>
          <w:sz w:val="24"/>
          <w:szCs w:val="24"/>
        </w:rPr>
        <w:t xml:space="preserve">Oznaczenie przedmiotu zamówienia według Wspólnego Słownika Zamówień </w:t>
      </w:r>
      <w:r w:rsidRPr="001C2E7F">
        <w:rPr>
          <w:rFonts w:ascii="Arial Narrow" w:hAnsi="Arial Narrow"/>
          <w:b/>
          <w:bCs/>
          <w:sz w:val="24"/>
          <w:szCs w:val="24"/>
        </w:rPr>
        <w:t>(CPV):</w:t>
      </w:r>
    </w:p>
    <w:p w14:paraId="40EF7AA6" w14:textId="77777777" w:rsidR="00472F8B" w:rsidRPr="001C2E7F" w:rsidRDefault="0046330E" w:rsidP="002B2185">
      <w:pPr>
        <w:pStyle w:val="Teksttreci0"/>
        <w:numPr>
          <w:ilvl w:val="0"/>
          <w:numId w:val="30"/>
        </w:numPr>
        <w:spacing w:after="120" w:line="269" w:lineRule="auto"/>
        <w:jc w:val="both"/>
        <w:rPr>
          <w:rFonts w:ascii="Arial Narrow" w:hAnsi="Arial Narrow"/>
          <w:sz w:val="24"/>
          <w:szCs w:val="24"/>
        </w:rPr>
      </w:pPr>
      <w:r w:rsidRPr="001C2E7F">
        <w:rPr>
          <w:rFonts w:ascii="Arial Narrow" w:hAnsi="Arial Narrow"/>
          <w:sz w:val="24"/>
          <w:szCs w:val="24"/>
        </w:rPr>
        <w:t>Przedmiot główny</w:t>
      </w:r>
      <w:r w:rsidR="00915A2B">
        <w:rPr>
          <w:rFonts w:ascii="Arial Narrow" w:hAnsi="Arial Narrow"/>
          <w:sz w:val="24"/>
          <w:szCs w:val="24"/>
        </w:rPr>
        <w:t xml:space="preserve">: </w:t>
      </w:r>
      <w:r w:rsidRPr="001C2E7F">
        <w:rPr>
          <w:rFonts w:ascii="Arial Narrow" w:hAnsi="Arial Narrow"/>
          <w:sz w:val="24"/>
          <w:szCs w:val="24"/>
        </w:rPr>
        <w:t>90.70.00.00-4 Usługi środowiska naturalnego</w:t>
      </w:r>
      <w:r w:rsidR="00915A2B">
        <w:rPr>
          <w:rFonts w:ascii="Arial Narrow" w:hAnsi="Arial Narrow"/>
          <w:sz w:val="24"/>
          <w:szCs w:val="24"/>
        </w:rPr>
        <w:t>,</w:t>
      </w:r>
    </w:p>
    <w:p w14:paraId="3E410716" w14:textId="05526ACD" w:rsidR="00472F8B" w:rsidRPr="001C2E7F" w:rsidRDefault="0046330E" w:rsidP="002B2185">
      <w:pPr>
        <w:pStyle w:val="Teksttreci0"/>
        <w:numPr>
          <w:ilvl w:val="0"/>
          <w:numId w:val="30"/>
        </w:numPr>
        <w:spacing w:after="120" w:line="269" w:lineRule="auto"/>
        <w:jc w:val="both"/>
        <w:rPr>
          <w:rFonts w:ascii="Arial Narrow" w:hAnsi="Arial Narrow"/>
          <w:sz w:val="24"/>
          <w:szCs w:val="24"/>
        </w:rPr>
      </w:pPr>
      <w:r w:rsidRPr="001C2E7F">
        <w:rPr>
          <w:rFonts w:ascii="Arial Narrow" w:hAnsi="Arial Narrow"/>
          <w:sz w:val="24"/>
          <w:szCs w:val="24"/>
        </w:rPr>
        <w:t>Przedmiot dodatkowy:</w:t>
      </w:r>
      <w:r w:rsidR="00915A2B">
        <w:rPr>
          <w:rFonts w:ascii="Arial Narrow" w:hAnsi="Arial Narrow"/>
          <w:sz w:val="24"/>
          <w:szCs w:val="24"/>
        </w:rPr>
        <w:t xml:space="preserve"> </w:t>
      </w:r>
      <w:r w:rsidR="00584471">
        <w:rPr>
          <w:rFonts w:ascii="Arial Narrow" w:hAnsi="Arial Narrow"/>
          <w:sz w:val="24"/>
          <w:szCs w:val="24"/>
        </w:rPr>
        <w:t>70</w:t>
      </w:r>
      <w:r w:rsidR="00915A2B">
        <w:rPr>
          <w:rFonts w:ascii="Arial Narrow" w:hAnsi="Arial Narrow"/>
          <w:sz w:val="24"/>
          <w:szCs w:val="24"/>
        </w:rPr>
        <w:t>.</w:t>
      </w:r>
      <w:r w:rsidR="00584471">
        <w:rPr>
          <w:rFonts w:ascii="Arial Narrow" w:hAnsi="Arial Narrow"/>
          <w:sz w:val="24"/>
          <w:szCs w:val="24"/>
        </w:rPr>
        <w:t>41</w:t>
      </w:r>
      <w:r w:rsidR="00915A2B">
        <w:rPr>
          <w:rFonts w:ascii="Arial Narrow" w:hAnsi="Arial Narrow"/>
          <w:sz w:val="24"/>
          <w:szCs w:val="24"/>
        </w:rPr>
        <w:t>.</w:t>
      </w:r>
      <w:r w:rsidR="00584471">
        <w:rPr>
          <w:rFonts w:ascii="Arial Narrow" w:hAnsi="Arial Narrow"/>
          <w:sz w:val="24"/>
          <w:szCs w:val="24"/>
        </w:rPr>
        <w:t>00</w:t>
      </w:r>
      <w:r w:rsidR="00915A2B">
        <w:rPr>
          <w:rFonts w:ascii="Arial Narrow" w:hAnsi="Arial Narrow"/>
          <w:sz w:val="24"/>
          <w:szCs w:val="24"/>
        </w:rPr>
        <w:t>.00-</w:t>
      </w:r>
      <w:r w:rsidR="0092598C">
        <w:rPr>
          <w:rFonts w:ascii="Arial Narrow" w:hAnsi="Arial Narrow"/>
          <w:sz w:val="24"/>
          <w:szCs w:val="24"/>
        </w:rPr>
        <w:t>5</w:t>
      </w:r>
      <w:r w:rsidR="00915A2B">
        <w:rPr>
          <w:rFonts w:ascii="Arial Narrow" w:hAnsi="Arial Narrow"/>
          <w:sz w:val="24"/>
          <w:szCs w:val="24"/>
        </w:rPr>
        <w:t xml:space="preserve"> </w:t>
      </w:r>
      <w:r w:rsidR="00584471">
        <w:rPr>
          <w:rFonts w:ascii="Arial Narrow" w:hAnsi="Arial Narrow"/>
          <w:sz w:val="24"/>
          <w:szCs w:val="24"/>
        </w:rPr>
        <w:t>Usługi planowania przestrzennego</w:t>
      </w:r>
    </w:p>
    <w:p w14:paraId="5FB9B1CE" w14:textId="77777777" w:rsidR="00472F8B" w:rsidRPr="001C2E7F" w:rsidRDefault="0046330E" w:rsidP="002B2185">
      <w:pPr>
        <w:pStyle w:val="Teksttreci0"/>
        <w:numPr>
          <w:ilvl w:val="0"/>
          <w:numId w:val="2"/>
        </w:numPr>
        <w:tabs>
          <w:tab w:val="left" w:pos="340"/>
        </w:tabs>
        <w:spacing w:after="120" w:line="269" w:lineRule="auto"/>
        <w:ind w:left="426" w:hanging="426"/>
        <w:jc w:val="both"/>
        <w:rPr>
          <w:rFonts w:ascii="Arial Narrow" w:hAnsi="Arial Narrow"/>
          <w:sz w:val="24"/>
          <w:szCs w:val="24"/>
        </w:rPr>
      </w:pPr>
      <w:bookmarkStart w:id="22" w:name="bookmark38"/>
      <w:bookmarkEnd w:id="22"/>
      <w:r w:rsidRPr="001C2E7F">
        <w:rPr>
          <w:rFonts w:ascii="Arial Narrow" w:hAnsi="Arial Narrow"/>
          <w:sz w:val="24"/>
          <w:szCs w:val="24"/>
        </w:rPr>
        <w:t>Postępowanie prowadzone jest w języku polskim.</w:t>
      </w:r>
    </w:p>
    <w:p w14:paraId="71E70B5E" w14:textId="77777777" w:rsidR="00472F8B" w:rsidRPr="001C2E7F" w:rsidRDefault="0046330E" w:rsidP="002B2185">
      <w:pPr>
        <w:pStyle w:val="Teksttreci0"/>
        <w:numPr>
          <w:ilvl w:val="0"/>
          <w:numId w:val="2"/>
        </w:numPr>
        <w:tabs>
          <w:tab w:val="left" w:pos="340"/>
        </w:tabs>
        <w:spacing w:after="120" w:line="269" w:lineRule="auto"/>
        <w:ind w:left="426" w:hanging="426"/>
        <w:jc w:val="both"/>
        <w:rPr>
          <w:rFonts w:ascii="Arial Narrow" w:hAnsi="Arial Narrow"/>
          <w:sz w:val="24"/>
          <w:szCs w:val="24"/>
        </w:rPr>
      </w:pPr>
      <w:bookmarkStart w:id="23" w:name="bookmark39"/>
      <w:bookmarkEnd w:id="23"/>
      <w:r w:rsidRPr="001C2E7F">
        <w:rPr>
          <w:rFonts w:ascii="Arial Narrow" w:hAnsi="Arial Narrow"/>
          <w:sz w:val="24"/>
          <w:szCs w:val="24"/>
        </w:rPr>
        <w:t>Zamawiający nie dopuszcza składania ofert wariantowych.</w:t>
      </w:r>
    </w:p>
    <w:p w14:paraId="47AC05B1" w14:textId="77777777" w:rsidR="00472F8B" w:rsidRPr="001C2E7F" w:rsidRDefault="0046330E" w:rsidP="002B2185">
      <w:pPr>
        <w:pStyle w:val="Teksttreci0"/>
        <w:numPr>
          <w:ilvl w:val="0"/>
          <w:numId w:val="2"/>
        </w:numPr>
        <w:tabs>
          <w:tab w:val="left" w:pos="340"/>
        </w:tabs>
        <w:spacing w:after="120" w:line="259" w:lineRule="auto"/>
        <w:ind w:left="426" w:hanging="426"/>
        <w:jc w:val="both"/>
        <w:rPr>
          <w:rFonts w:ascii="Arial Narrow" w:hAnsi="Arial Narrow"/>
          <w:sz w:val="24"/>
          <w:szCs w:val="24"/>
        </w:rPr>
      </w:pPr>
      <w:bookmarkStart w:id="24" w:name="bookmark40"/>
      <w:bookmarkEnd w:id="24"/>
      <w:r w:rsidRPr="001C2E7F">
        <w:rPr>
          <w:rFonts w:ascii="Arial Narrow" w:hAnsi="Arial Narrow"/>
          <w:sz w:val="24"/>
          <w:szCs w:val="24"/>
        </w:rPr>
        <w:t>Zamawiający nie przewiduje możliwości udzielenia zamówień, o których mowa w art. 67 ust. 1 pkt 6 ustawy</w:t>
      </w:r>
      <w:r w:rsidR="00B935FE">
        <w:rPr>
          <w:rFonts w:ascii="Arial Narrow" w:hAnsi="Arial Narrow"/>
          <w:sz w:val="24"/>
          <w:szCs w:val="24"/>
        </w:rPr>
        <w:t xml:space="preserve"> pzp</w:t>
      </w:r>
      <w:r w:rsidRPr="001C2E7F">
        <w:rPr>
          <w:rFonts w:ascii="Arial Narrow" w:hAnsi="Arial Narrow"/>
          <w:sz w:val="24"/>
          <w:szCs w:val="24"/>
        </w:rPr>
        <w:t>.</w:t>
      </w:r>
    </w:p>
    <w:p w14:paraId="2D632A8C" w14:textId="77777777" w:rsidR="00472F8B" w:rsidRPr="001C2E7F" w:rsidRDefault="0046330E" w:rsidP="002B2185">
      <w:pPr>
        <w:pStyle w:val="Teksttreci0"/>
        <w:numPr>
          <w:ilvl w:val="0"/>
          <w:numId w:val="2"/>
        </w:numPr>
        <w:tabs>
          <w:tab w:val="left" w:pos="340"/>
        </w:tabs>
        <w:spacing w:after="120" w:line="269" w:lineRule="auto"/>
        <w:ind w:left="426" w:hanging="426"/>
        <w:jc w:val="both"/>
        <w:rPr>
          <w:rFonts w:ascii="Arial Narrow" w:hAnsi="Arial Narrow"/>
          <w:sz w:val="24"/>
          <w:szCs w:val="24"/>
        </w:rPr>
      </w:pPr>
      <w:bookmarkStart w:id="25" w:name="bookmark41"/>
      <w:bookmarkEnd w:id="25"/>
      <w:r w:rsidRPr="001C2E7F">
        <w:rPr>
          <w:rFonts w:ascii="Arial Narrow" w:hAnsi="Arial Narrow"/>
          <w:sz w:val="24"/>
          <w:szCs w:val="24"/>
        </w:rPr>
        <w:t>Zamawiający nie przewiduje aukcji elektronicznej.</w:t>
      </w:r>
    </w:p>
    <w:p w14:paraId="50640F21" w14:textId="77777777" w:rsidR="00472F8B" w:rsidRPr="001C2E7F" w:rsidRDefault="0046330E" w:rsidP="002B2185">
      <w:pPr>
        <w:pStyle w:val="Teksttreci0"/>
        <w:numPr>
          <w:ilvl w:val="0"/>
          <w:numId w:val="2"/>
        </w:numPr>
        <w:tabs>
          <w:tab w:val="left" w:pos="340"/>
        </w:tabs>
        <w:spacing w:after="120" w:line="269" w:lineRule="auto"/>
        <w:ind w:left="426" w:hanging="426"/>
        <w:jc w:val="both"/>
        <w:rPr>
          <w:rFonts w:ascii="Arial Narrow" w:hAnsi="Arial Narrow"/>
          <w:sz w:val="24"/>
          <w:szCs w:val="24"/>
        </w:rPr>
      </w:pPr>
      <w:bookmarkStart w:id="26" w:name="bookmark42"/>
      <w:bookmarkEnd w:id="26"/>
      <w:r w:rsidRPr="001C2E7F">
        <w:rPr>
          <w:rFonts w:ascii="Arial Narrow" w:hAnsi="Arial Narrow"/>
          <w:sz w:val="24"/>
          <w:szCs w:val="24"/>
        </w:rPr>
        <w:t>Zamawiający nie przewiduje zawarcia umowy ramowej.</w:t>
      </w:r>
    </w:p>
    <w:p w14:paraId="29A54FC3" w14:textId="77777777" w:rsidR="002A65D0" w:rsidRPr="001C2E7F" w:rsidRDefault="0046330E" w:rsidP="002B2185">
      <w:pPr>
        <w:pStyle w:val="Teksttreci0"/>
        <w:numPr>
          <w:ilvl w:val="0"/>
          <w:numId w:val="2"/>
        </w:numPr>
        <w:tabs>
          <w:tab w:val="left" w:pos="455"/>
        </w:tabs>
        <w:spacing w:after="120" w:line="271" w:lineRule="auto"/>
        <w:ind w:left="426" w:hanging="426"/>
        <w:jc w:val="both"/>
        <w:rPr>
          <w:rFonts w:ascii="Arial Narrow" w:hAnsi="Arial Narrow"/>
          <w:sz w:val="24"/>
          <w:szCs w:val="24"/>
        </w:rPr>
      </w:pPr>
      <w:bookmarkStart w:id="27" w:name="bookmark43"/>
      <w:bookmarkEnd w:id="27"/>
      <w:r w:rsidRPr="001C2E7F">
        <w:rPr>
          <w:rFonts w:ascii="Arial Narrow" w:hAnsi="Arial Narrow"/>
          <w:sz w:val="24"/>
          <w:szCs w:val="24"/>
        </w:rPr>
        <w:t>Zamawiający nie przewiduje zwrotu kosztów udziału w postępowaniu, z zastrzeżeniem art. 93 ust. 4 ustawy</w:t>
      </w:r>
      <w:r w:rsidR="00B935FE">
        <w:rPr>
          <w:rFonts w:ascii="Arial Narrow" w:hAnsi="Arial Narrow"/>
          <w:sz w:val="24"/>
          <w:szCs w:val="24"/>
        </w:rPr>
        <w:t xml:space="preserve"> pzp</w:t>
      </w:r>
      <w:r w:rsidRPr="001C2E7F">
        <w:rPr>
          <w:rFonts w:ascii="Arial Narrow" w:hAnsi="Arial Narrow"/>
          <w:sz w:val="24"/>
          <w:szCs w:val="24"/>
        </w:rPr>
        <w:t>.</w:t>
      </w:r>
    </w:p>
    <w:p w14:paraId="45F1BF76" w14:textId="77777777" w:rsidR="00472F8B" w:rsidRPr="001C2E7F" w:rsidRDefault="0046330E" w:rsidP="002B2185">
      <w:pPr>
        <w:pStyle w:val="Teksttreci0"/>
        <w:numPr>
          <w:ilvl w:val="0"/>
          <w:numId w:val="2"/>
        </w:numPr>
        <w:tabs>
          <w:tab w:val="left" w:pos="455"/>
        </w:tabs>
        <w:spacing w:after="120" w:line="271" w:lineRule="auto"/>
        <w:ind w:left="426" w:hanging="426"/>
        <w:jc w:val="both"/>
        <w:rPr>
          <w:rFonts w:ascii="Arial Narrow" w:hAnsi="Arial Narrow"/>
          <w:sz w:val="24"/>
          <w:szCs w:val="24"/>
        </w:rPr>
      </w:pPr>
      <w:r w:rsidRPr="001C2E7F">
        <w:rPr>
          <w:rFonts w:ascii="Arial Narrow" w:hAnsi="Arial Narrow"/>
          <w:sz w:val="24"/>
          <w:szCs w:val="24"/>
        </w:rPr>
        <w:t>Zamawiający nie przewiduje możliwości udzielenia zaliczek na poczet wykonania zamówienia.</w:t>
      </w:r>
    </w:p>
    <w:p w14:paraId="664AE09D" w14:textId="77777777" w:rsidR="00472F8B" w:rsidRPr="001C2E7F" w:rsidRDefault="0046330E" w:rsidP="002B2185">
      <w:pPr>
        <w:pStyle w:val="Teksttreci0"/>
        <w:numPr>
          <w:ilvl w:val="0"/>
          <w:numId w:val="3"/>
        </w:numPr>
        <w:tabs>
          <w:tab w:val="left" w:pos="451"/>
        </w:tabs>
        <w:spacing w:after="120" w:line="264" w:lineRule="auto"/>
        <w:ind w:left="426" w:hanging="426"/>
        <w:jc w:val="both"/>
        <w:rPr>
          <w:rFonts w:ascii="Arial Narrow" w:hAnsi="Arial Narrow"/>
          <w:sz w:val="24"/>
          <w:szCs w:val="24"/>
        </w:rPr>
      </w:pPr>
      <w:bookmarkStart w:id="28" w:name="bookmark45"/>
      <w:bookmarkEnd w:id="28"/>
      <w:r w:rsidRPr="001C2E7F">
        <w:rPr>
          <w:rFonts w:ascii="Arial Narrow" w:hAnsi="Arial Narrow"/>
          <w:sz w:val="24"/>
          <w:szCs w:val="24"/>
        </w:rPr>
        <w:t xml:space="preserve">Rozliczenia między Zamawiającym a Wykonawcą będą prowadzone w </w:t>
      </w:r>
      <w:r w:rsidR="00E95A52">
        <w:rPr>
          <w:rFonts w:ascii="Arial Narrow" w:hAnsi="Arial Narrow"/>
          <w:sz w:val="24"/>
          <w:szCs w:val="24"/>
        </w:rPr>
        <w:t xml:space="preserve">polskich złotych </w:t>
      </w:r>
      <w:r w:rsidRPr="001C2E7F">
        <w:rPr>
          <w:rFonts w:ascii="Arial Narrow" w:hAnsi="Arial Narrow"/>
          <w:sz w:val="24"/>
          <w:szCs w:val="24"/>
        </w:rPr>
        <w:t>PLN. Zamawiający nie przewiduje rozliczenia w walutach obcych.</w:t>
      </w:r>
    </w:p>
    <w:p w14:paraId="6197E390" w14:textId="77777777" w:rsidR="00472F8B" w:rsidRPr="001C2E7F" w:rsidRDefault="0046330E" w:rsidP="002B2185">
      <w:pPr>
        <w:pStyle w:val="Teksttreci0"/>
        <w:numPr>
          <w:ilvl w:val="0"/>
          <w:numId w:val="3"/>
        </w:numPr>
        <w:tabs>
          <w:tab w:val="left" w:pos="451"/>
        </w:tabs>
        <w:spacing w:after="120" w:line="264" w:lineRule="auto"/>
        <w:ind w:left="426" w:hanging="426"/>
        <w:jc w:val="both"/>
        <w:rPr>
          <w:rFonts w:ascii="Arial Narrow" w:hAnsi="Arial Narrow"/>
          <w:sz w:val="24"/>
          <w:szCs w:val="24"/>
        </w:rPr>
      </w:pPr>
      <w:bookmarkStart w:id="29" w:name="bookmark46"/>
      <w:bookmarkEnd w:id="29"/>
      <w:r w:rsidRPr="001C2E7F">
        <w:rPr>
          <w:rFonts w:ascii="Arial Narrow" w:hAnsi="Arial Narrow"/>
          <w:sz w:val="24"/>
          <w:szCs w:val="24"/>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14:paraId="1B02072C" w14:textId="77777777" w:rsidR="00472F8B" w:rsidRPr="001C2E7F" w:rsidRDefault="0046330E" w:rsidP="002B2185">
      <w:pPr>
        <w:pStyle w:val="Teksttreci0"/>
        <w:numPr>
          <w:ilvl w:val="0"/>
          <w:numId w:val="3"/>
        </w:numPr>
        <w:tabs>
          <w:tab w:val="left" w:pos="455"/>
        </w:tabs>
        <w:spacing w:after="120" w:line="264" w:lineRule="auto"/>
        <w:ind w:left="426" w:hanging="426"/>
        <w:jc w:val="both"/>
        <w:rPr>
          <w:rFonts w:ascii="Arial Narrow" w:hAnsi="Arial Narrow"/>
          <w:sz w:val="24"/>
          <w:szCs w:val="24"/>
        </w:rPr>
      </w:pPr>
      <w:bookmarkStart w:id="30" w:name="bookmark47"/>
      <w:bookmarkEnd w:id="30"/>
      <w:r w:rsidRPr="001C2E7F">
        <w:rPr>
          <w:rFonts w:ascii="Arial Narrow" w:hAnsi="Arial Narrow"/>
          <w:sz w:val="24"/>
          <w:szCs w:val="24"/>
        </w:rPr>
        <w:t xml:space="preserve">Zamówienie jest realizowane w ramach projektu </w:t>
      </w:r>
      <w:r w:rsidR="00B437AF">
        <w:rPr>
          <w:rFonts w:ascii="Arial Narrow" w:hAnsi="Arial Narrow"/>
          <w:sz w:val="24"/>
          <w:szCs w:val="24"/>
        </w:rPr>
        <w:t>nr</w:t>
      </w:r>
      <w:r w:rsidRPr="001C2E7F">
        <w:rPr>
          <w:rFonts w:ascii="Arial Narrow" w:hAnsi="Arial Narrow"/>
          <w:sz w:val="24"/>
          <w:szCs w:val="24"/>
        </w:rPr>
        <w:t xml:space="preserve"> </w:t>
      </w:r>
      <w:r w:rsidR="009E4704" w:rsidRPr="009E4704">
        <w:rPr>
          <w:rFonts w:ascii="Arial Narrow" w:hAnsi="Arial Narrow"/>
          <w:sz w:val="24"/>
          <w:szCs w:val="24"/>
        </w:rPr>
        <w:t>POIS.02.04.00-00-0191/16 pn. „Inwentaryzacja cennych siedlisk przyrodniczych kraju, gatunków występujących w ich obrębie oraz stworzenie Banku Danych o Zasobach Przyrodniczych</w:t>
      </w:r>
      <w:r w:rsidR="00B437AF" w:rsidRPr="00B437AF">
        <w:rPr>
          <w:rFonts w:ascii="Arial Narrow" w:hAnsi="Arial Narrow"/>
          <w:sz w:val="24"/>
          <w:szCs w:val="24"/>
        </w:rPr>
        <w:t>.</w:t>
      </w:r>
      <w:r w:rsidRPr="001C2E7F">
        <w:rPr>
          <w:rFonts w:ascii="Arial Narrow" w:hAnsi="Arial Narrow"/>
          <w:i/>
          <w:iCs/>
          <w:sz w:val="24"/>
          <w:szCs w:val="24"/>
        </w:rPr>
        <w:t xml:space="preserve"> </w:t>
      </w:r>
      <w:r w:rsidRPr="001C2E7F">
        <w:rPr>
          <w:rFonts w:ascii="Arial Narrow" w:hAnsi="Arial Narrow"/>
          <w:sz w:val="24"/>
          <w:szCs w:val="24"/>
        </w:rPr>
        <w:t>dofinansowanego ze środków Programu Operacyjnego Infrastruktura i Środowisko 2014 - 2020.</w:t>
      </w:r>
    </w:p>
    <w:p w14:paraId="37D9E020" w14:textId="77777777" w:rsidR="00472F8B" w:rsidRPr="001C2E7F" w:rsidRDefault="0046330E" w:rsidP="002B2185">
      <w:pPr>
        <w:pStyle w:val="Teksttreci0"/>
        <w:numPr>
          <w:ilvl w:val="0"/>
          <w:numId w:val="3"/>
        </w:numPr>
        <w:tabs>
          <w:tab w:val="left" w:pos="455"/>
        </w:tabs>
        <w:spacing w:after="120" w:line="269" w:lineRule="auto"/>
        <w:ind w:left="426" w:hanging="426"/>
        <w:jc w:val="both"/>
        <w:rPr>
          <w:rFonts w:ascii="Arial Narrow" w:hAnsi="Arial Narrow"/>
          <w:sz w:val="24"/>
          <w:szCs w:val="24"/>
        </w:rPr>
      </w:pPr>
      <w:bookmarkStart w:id="31" w:name="bookmark48"/>
      <w:bookmarkEnd w:id="31"/>
      <w:r w:rsidRPr="001C2E7F">
        <w:rPr>
          <w:rFonts w:ascii="Arial Narrow" w:hAnsi="Arial Narrow"/>
          <w:sz w:val="24"/>
          <w:szCs w:val="24"/>
        </w:rPr>
        <w:t xml:space="preserve">Wykonawca może powierzyć wykonanie części zamówienia podwykonawcy. W tym przypadku Zamawiający żąda wskazania przez Wykonawcę części zamówienia, których wykonanie zamierza powierzyć podwykonawcom i podania przez Wykonawcę </w:t>
      </w:r>
      <w:r w:rsidR="00B935FE">
        <w:rPr>
          <w:rFonts w:ascii="Arial Narrow" w:hAnsi="Arial Narrow"/>
          <w:sz w:val="24"/>
          <w:szCs w:val="24"/>
        </w:rPr>
        <w:t xml:space="preserve">nazw </w:t>
      </w:r>
      <w:r w:rsidRPr="001C2E7F">
        <w:rPr>
          <w:rFonts w:ascii="Arial Narrow" w:hAnsi="Arial Narrow"/>
          <w:sz w:val="24"/>
          <w:szCs w:val="24"/>
        </w:rPr>
        <w:t>podwykonawców. Powierzenie wykonania części zamówienia podwykonawcom nie zwalnia Wykonawcy z odpowiedzialności za należyte wykonanie tego zamówienia.</w:t>
      </w:r>
    </w:p>
    <w:p w14:paraId="3C780DDB" w14:textId="77777777" w:rsidR="00472F8B" w:rsidRPr="001C2E7F" w:rsidRDefault="0046330E" w:rsidP="002B2185">
      <w:pPr>
        <w:pStyle w:val="Teksttreci0"/>
        <w:numPr>
          <w:ilvl w:val="0"/>
          <w:numId w:val="3"/>
        </w:numPr>
        <w:tabs>
          <w:tab w:val="left" w:pos="455"/>
        </w:tabs>
        <w:spacing w:after="120" w:line="269" w:lineRule="auto"/>
        <w:ind w:left="426" w:hanging="426"/>
        <w:jc w:val="both"/>
        <w:rPr>
          <w:rFonts w:ascii="Arial Narrow" w:hAnsi="Arial Narrow"/>
          <w:sz w:val="24"/>
          <w:szCs w:val="24"/>
        </w:rPr>
      </w:pPr>
      <w:bookmarkStart w:id="32" w:name="bookmark49"/>
      <w:bookmarkEnd w:id="32"/>
      <w:r w:rsidRPr="001C2E7F">
        <w:rPr>
          <w:rFonts w:ascii="Arial Narrow" w:hAnsi="Arial Narrow"/>
          <w:sz w:val="24"/>
          <w:szCs w:val="24"/>
        </w:rPr>
        <w:t>Zamawiający, zgodnie z art. 24 aa ustawy</w:t>
      </w:r>
      <w:r w:rsidR="00B935FE">
        <w:rPr>
          <w:rFonts w:ascii="Arial Narrow" w:hAnsi="Arial Narrow"/>
          <w:sz w:val="24"/>
          <w:szCs w:val="24"/>
        </w:rPr>
        <w:t xml:space="preserve"> pzp</w:t>
      </w:r>
      <w:r w:rsidRPr="001C2E7F">
        <w:rPr>
          <w:rFonts w:ascii="Arial Narrow" w:hAnsi="Arial Narrow"/>
          <w:sz w:val="24"/>
          <w:szCs w:val="24"/>
        </w:rPr>
        <w:t xml:space="preserve">, najpierw dokona oceny ofert, a następnie zbada, czy Wykonawca, którego oferta została oceniona jako najkorzystniejsza, nie podlega wykluczeniu oraz spełnia warunki udziału w postępowaniu. Jeżeli Wykonawca ten, będzie uchylał się od zawarcia </w:t>
      </w:r>
      <w:r w:rsidRPr="001C2E7F">
        <w:rPr>
          <w:rFonts w:ascii="Arial Narrow" w:hAnsi="Arial Narrow"/>
          <w:sz w:val="24"/>
          <w:szCs w:val="24"/>
        </w:rPr>
        <w:lastRenderedPageBreak/>
        <w:t>umowy Zamawiający może zbadać, czy nie podlega wykluczeniu oraz czy spełnia warunki udziału w postępowaniu Wykonawca, który złożył ofertę najwyżej ocenioną spośród pozostałych ofert.</w:t>
      </w:r>
    </w:p>
    <w:p w14:paraId="64B8696A" w14:textId="77777777" w:rsidR="00472F8B" w:rsidRPr="001C2E7F" w:rsidRDefault="0046330E" w:rsidP="002B2185">
      <w:pPr>
        <w:pStyle w:val="Teksttreci0"/>
        <w:numPr>
          <w:ilvl w:val="0"/>
          <w:numId w:val="3"/>
        </w:numPr>
        <w:tabs>
          <w:tab w:val="left" w:pos="455"/>
        </w:tabs>
        <w:spacing w:after="120" w:line="269" w:lineRule="auto"/>
        <w:ind w:left="426" w:hanging="426"/>
        <w:jc w:val="both"/>
        <w:rPr>
          <w:rFonts w:ascii="Arial Narrow" w:hAnsi="Arial Narrow"/>
          <w:sz w:val="24"/>
          <w:szCs w:val="24"/>
        </w:rPr>
      </w:pPr>
      <w:bookmarkStart w:id="33" w:name="bookmark50"/>
      <w:bookmarkEnd w:id="33"/>
      <w:r w:rsidRPr="001C2E7F">
        <w:rPr>
          <w:rFonts w:ascii="Arial Narrow" w:hAnsi="Arial Narrow"/>
          <w:sz w:val="24"/>
          <w:szCs w:val="24"/>
        </w:rPr>
        <w:t>Zamawiający nie jest płatnikiem podatku Vat.</w:t>
      </w:r>
    </w:p>
    <w:p w14:paraId="11B10611" w14:textId="77777777" w:rsidR="00472F8B" w:rsidRPr="0046330E" w:rsidRDefault="0046330E" w:rsidP="0046330E">
      <w:pPr>
        <w:pStyle w:val="Nagwek10"/>
        <w:keepNext/>
        <w:keepLines/>
        <w:numPr>
          <w:ilvl w:val="0"/>
          <w:numId w:val="1"/>
        </w:numPr>
        <w:tabs>
          <w:tab w:val="left" w:pos="354"/>
        </w:tabs>
        <w:spacing w:after="120" w:line="269" w:lineRule="auto"/>
        <w:jc w:val="both"/>
        <w:rPr>
          <w:rFonts w:ascii="Arial Narrow" w:hAnsi="Arial Narrow"/>
          <w:sz w:val="24"/>
          <w:szCs w:val="24"/>
        </w:rPr>
      </w:pPr>
      <w:bookmarkStart w:id="34" w:name="bookmark53"/>
      <w:bookmarkStart w:id="35" w:name="bookmark51"/>
      <w:bookmarkStart w:id="36" w:name="bookmark52"/>
      <w:bookmarkStart w:id="37" w:name="bookmark54"/>
      <w:bookmarkEnd w:id="34"/>
      <w:r w:rsidRPr="0046330E">
        <w:rPr>
          <w:rFonts w:ascii="Arial Narrow" w:hAnsi="Arial Narrow"/>
          <w:sz w:val="24"/>
          <w:szCs w:val="24"/>
        </w:rPr>
        <w:t>TERMIN WYKONANIA ZAMÓWIENIA</w:t>
      </w:r>
      <w:bookmarkEnd w:id="35"/>
      <w:bookmarkEnd w:id="36"/>
      <w:bookmarkEnd w:id="37"/>
    </w:p>
    <w:p w14:paraId="4F4265A2" w14:textId="77777777" w:rsidR="00472F8B" w:rsidRPr="00B935FE" w:rsidRDefault="0046330E" w:rsidP="002B2185">
      <w:pPr>
        <w:pStyle w:val="Teksttreci0"/>
        <w:numPr>
          <w:ilvl w:val="0"/>
          <w:numId w:val="31"/>
        </w:numPr>
        <w:spacing w:after="120" w:line="269" w:lineRule="auto"/>
        <w:ind w:left="426" w:hanging="284"/>
        <w:jc w:val="both"/>
        <w:rPr>
          <w:rFonts w:ascii="Arial Narrow" w:hAnsi="Arial Narrow"/>
          <w:color w:val="auto"/>
          <w:sz w:val="24"/>
          <w:szCs w:val="24"/>
        </w:rPr>
      </w:pPr>
      <w:r w:rsidRPr="0046330E">
        <w:rPr>
          <w:rFonts w:ascii="Arial Narrow" w:hAnsi="Arial Narrow"/>
          <w:sz w:val="24"/>
          <w:szCs w:val="24"/>
        </w:rPr>
        <w:t xml:space="preserve">Wymagany termin wykonania całości zamówienia dla każdej z części </w:t>
      </w:r>
      <w:r w:rsidRPr="00B935FE">
        <w:rPr>
          <w:rFonts w:ascii="Arial Narrow" w:hAnsi="Arial Narrow"/>
          <w:color w:val="auto"/>
          <w:sz w:val="24"/>
          <w:szCs w:val="24"/>
        </w:rPr>
        <w:t>do</w:t>
      </w:r>
      <w:r w:rsidR="00915A2B">
        <w:rPr>
          <w:rFonts w:ascii="Arial Narrow" w:hAnsi="Arial Narrow"/>
          <w:color w:val="auto"/>
          <w:sz w:val="24"/>
          <w:szCs w:val="24"/>
        </w:rPr>
        <w:t xml:space="preserve"> </w:t>
      </w:r>
      <w:r w:rsidR="009E4704">
        <w:rPr>
          <w:rFonts w:ascii="Arial Narrow" w:hAnsi="Arial Narrow"/>
          <w:color w:val="auto"/>
          <w:sz w:val="24"/>
          <w:szCs w:val="24"/>
        </w:rPr>
        <w:t>30</w:t>
      </w:r>
      <w:r w:rsidR="000B35CD" w:rsidRPr="00B935FE">
        <w:rPr>
          <w:rFonts w:ascii="Arial Narrow" w:hAnsi="Arial Narrow"/>
          <w:color w:val="auto"/>
          <w:sz w:val="24"/>
          <w:szCs w:val="24"/>
        </w:rPr>
        <w:t xml:space="preserve"> </w:t>
      </w:r>
      <w:r w:rsidR="009E4704">
        <w:rPr>
          <w:rFonts w:ascii="Arial Narrow" w:hAnsi="Arial Narrow"/>
          <w:color w:val="auto"/>
          <w:sz w:val="24"/>
          <w:szCs w:val="24"/>
        </w:rPr>
        <w:t>października</w:t>
      </w:r>
      <w:r w:rsidRPr="00B935FE">
        <w:rPr>
          <w:rFonts w:ascii="Arial Narrow" w:hAnsi="Arial Narrow"/>
          <w:color w:val="auto"/>
          <w:sz w:val="24"/>
          <w:szCs w:val="24"/>
        </w:rPr>
        <w:t xml:space="preserve"> 20</w:t>
      </w:r>
      <w:r w:rsidR="00E95A52" w:rsidRPr="00B935FE">
        <w:rPr>
          <w:rFonts w:ascii="Arial Narrow" w:hAnsi="Arial Narrow"/>
          <w:color w:val="auto"/>
          <w:sz w:val="24"/>
          <w:szCs w:val="24"/>
        </w:rPr>
        <w:t>20</w:t>
      </w:r>
      <w:r w:rsidRPr="00B935FE">
        <w:rPr>
          <w:rFonts w:ascii="Arial Narrow" w:hAnsi="Arial Narrow"/>
          <w:color w:val="auto"/>
          <w:sz w:val="24"/>
          <w:szCs w:val="24"/>
        </w:rPr>
        <w:t xml:space="preserve"> r.</w:t>
      </w:r>
    </w:p>
    <w:p w14:paraId="4141DF2E" w14:textId="77777777" w:rsidR="00472F8B" w:rsidRPr="0046330E" w:rsidRDefault="0046330E" w:rsidP="0046330E">
      <w:pPr>
        <w:pStyle w:val="Nagwek10"/>
        <w:keepNext/>
        <w:keepLines/>
        <w:numPr>
          <w:ilvl w:val="0"/>
          <w:numId w:val="1"/>
        </w:numPr>
        <w:tabs>
          <w:tab w:val="left" w:pos="280"/>
        </w:tabs>
        <w:spacing w:after="120"/>
        <w:jc w:val="both"/>
        <w:rPr>
          <w:rFonts w:ascii="Arial Narrow" w:hAnsi="Arial Narrow"/>
          <w:sz w:val="24"/>
          <w:szCs w:val="24"/>
        </w:rPr>
      </w:pPr>
      <w:bookmarkStart w:id="38" w:name="bookmark57"/>
      <w:bookmarkStart w:id="39" w:name="bookmark55"/>
      <w:bookmarkStart w:id="40" w:name="bookmark56"/>
      <w:bookmarkStart w:id="41" w:name="bookmark58"/>
      <w:bookmarkEnd w:id="38"/>
      <w:r w:rsidRPr="0046330E">
        <w:rPr>
          <w:rFonts w:ascii="Arial Narrow" w:hAnsi="Arial Narrow"/>
          <w:sz w:val="24"/>
          <w:szCs w:val="24"/>
        </w:rPr>
        <w:t>WARUNKI UDZIAŁU W POSTĘPOWANIU</w:t>
      </w:r>
      <w:bookmarkEnd w:id="39"/>
      <w:bookmarkEnd w:id="40"/>
      <w:bookmarkEnd w:id="41"/>
    </w:p>
    <w:p w14:paraId="171BADB2" w14:textId="77777777" w:rsidR="00472F8B" w:rsidRPr="0046330E" w:rsidRDefault="0046330E" w:rsidP="0046330E">
      <w:pPr>
        <w:pStyle w:val="Teksttreci0"/>
        <w:spacing w:after="120" w:line="240" w:lineRule="auto"/>
        <w:jc w:val="both"/>
        <w:rPr>
          <w:rFonts w:ascii="Arial Narrow" w:hAnsi="Arial Narrow"/>
          <w:sz w:val="24"/>
          <w:szCs w:val="24"/>
        </w:rPr>
      </w:pPr>
      <w:r w:rsidRPr="0046330E">
        <w:rPr>
          <w:rFonts w:ascii="Arial Narrow" w:hAnsi="Arial Narrow"/>
          <w:sz w:val="24"/>
          <w:szCs w:val="24"/>
        </w:rPr>
        <w:t>O udzielenie zamówienia mogą ubiegać się Wykonawcy, którzy:</w:t>
      </w:r>
    </w:p>
    <w:p w14:paraId="1BE3522B" w14:textId="77777777" w:rsidR="00472F8B" w:rsidRPr="0046330E" w:rsidRDefault="0046330E" w:rsidP="002B2185">
      <w:pPr>
        <w:pStyle w:val="Teksttreci0"/>
        <w:numPr>
          <w:ilvl w:val="0"/>
          <w:numId w:val="39"/>
        </w:numPr>
        <w:spacing w:after="120" w:line="298" w:lineRule="auto"/>
        <w:ind w:left="426" w:hanging="142"/>
        <w:jc w:val="both"/>
        <w:rPr>
          <w:rFonts w:ascii="Arial Narrow" w:hAnsi="Arial Narrow"/>
          <w:sz w:val="24"/>
          <w:szCs w:val="24"/>
        </w:rPr>
      </w:pPr>
      <w:bookmarkStart w:id="42" w:name="bookmark59"/>
      <w:bookmarkEnd w:id="42"/>
      <w:r w:rsidRPr="0046330E">
        <w:rPr>
          <w:rFonts w:ascii="Arial Narrow" w:hAnsi="Arial Narrow"/>
          <w:sz w:val="24"/>
          <w:szCs w:val="24"/>
        </w:rPr>
        <w:t>spełniają warunki udziału w postępowaniu;</w:t>
      </w:r>
    </w:p>
    <w:p w14:paraId="7AD4008D" w14:textId="77777777" w:rsidR="00472F8B" w:rsidRPr="0046330E" w:rsidRDefault="0046330E" w:rsidP="002B2185">
      <w:pPr>
        <w:pStyle w:val="Teksttreci0"/>
        <w:numPr>
          <w:ilvl w:val="0"/>
          <w:numId w:val="39"/>
        </w:numPr>
        <w:spacing w:after="120" w:line="298" w:lineRule="auto"/>
        <w:ind w:left="426" w:hanging="142"/>
        <w:jc w:val="both"/>
        <w:rPr>
          <w:rFonts w:ascii="Arial Narrow" w:hAnsi="Arial Narrow"/>
          <w:sz w:val="24"/>
          <w:szCs w:val="24"/>
        </w:rPr>
      </w:pPr>
      <w:bookmarkStart w:id="43" w:name="bookmark60"/>
      <w:bookmarkEnd w:id="43"/>
      <w:r w:rsidRPr="0046330E">
        <w:rPr>
          <w:rFonts w:ascii="Arial Narrow" w:hAnsi="Arial Narrow"/>
          <w:sz w:val="24"/>
          <w:szCs w:val="24"/>
        </w:rPr>
        <w:t>nie podlegają wykluczeniu na podstawie art. 24 ust. 1 oraz art. 24 ust. 5 pkt. 1</w:t>
      </w:r>
      <w:r w:rsidR="00B935FE">
        <w:rPr>
          <w:rFonts w:ascii="Arial Narrow" w:hAnsi="Arial Narrow"/>
          <w:sz w:val="24"/>
          <w:szCs w:val="24"/>
        </w:rPr>
        <w:t>-4</w:t>
      </w:r>
      <w:r w:rsidRPr="0046330E">
        <w:rPr>
          <w:rFonts w:ascii="Arial Narrow" w:hAnsi="Arial Narrow"/>
          <w:sz w:val="24"/>
          <w:szCs w:val="24"/>
        </w:rPr>
        <w:t xml:space="preserve"> </w:t>
      </w:r>
      <w:r w:rsidR="00650D61">
        <w:rPr>
          <w:rFonts w:ascii="Arial Narrow" w:hAnsi="Arial Narrow"/>
          <w:sz w:val="24"/>
          <w:szCs w:val="24"/>
        </w:rPr>
        <w:t xml:space="preserve">i 8 </w:t>
      </w:r>
      <w:r w:rsidRPr="0046330E">
        <w:rPr>
          <w:rFonts w:ascii="Arial Narrow" w:hAnsi="Arial Narrow"/>
          <w:sz w:val="24"/>
          <w:szCs w:val="24"/>
        </w:rPr>
        <w:t xml:space="preserve">ustawy </w:t>
      </w:r>
      <w:r w:rsidR="002201E4">
        <w:rPr>
          <w:rFonts w:ascii="Arial Narrow" w:hAnsi="Arial Narrow"/>
          <w:sz w:val="24"/>
          <w:szCs w:val="24"/>
        </w:rPr>
        <w:t>pzp</w:t>
      </w:r>
      <w:r w:rsidRPr="0046330E">
        <w:rPr>
          <w:rFonts w:ascii="Arial Narrow" w:hAnsi="Arial Narrow"/>
          <w:sz w:val="24"/>
          <w:szCs w:val="24"/>
        </w:rPr>
        <w:t>.</w:t>
      </w:r>
    </w:p>
    <w:p w14:paraId="3226259F" w14:textId="77777777" w:rsidR="00472F8B" w:rsidRPr="0046330E" w:rsidRDefault="0046330E" w:rsidP="002B2185">
      <w:pPr>
        <w:pStyle w:val="Teksttreci0"/>
        <w:numPr>
          <w:ilvl w:val="0"/>
          <w:numId w:val="4"/>
        </w:numPr>
        <w:tabs>
          <w:tab w:val="left" w:pos="338"/>
        </w:tabs>
        <w:spacing w:after="120" w:line="259" w:lineRule="auto"/>
        <w:jc w:val="both"/>
        <w:rPr>
          <w:rFonts w:ascii="Arial Narrow" w:hAnsi="Arial Narrow"/>
          <w:sz w:val="24"/>
          <w:szCs w:val="24"/>
        </w:rPr>
      </w:pPr>
      <w:bookmarkStart w:id="44" w:name="bookmark61"/>
      <w:bookmarkEnd w:id="44"/>
      <w:r w:rsidRPr="0046330E">
        <w:rPr>
          <w:rFonts w:ascii="Arial Narrow" w:hAnsi="Arial Narrow"/>
          <w:sz w:val="24"/>
          <w:szCs w:val="24"/>
        </w:rPr>
        <w:t>Warunki udziału w postępowaniu w zakresie:</w:t>
      </w:r>
    </w:p>
    <w:p w14:paraId="7C7E1D19" w14:textId="77777777" w:rsidR="00472F8B" w:rsidRPr="002201E4" w:rsidRDefault="0046330E" w:rsidP="002B2185">
      <w:pPr>
        <w:pStyle w:val="Teksttreci0"/>
        <w:numPr>
          <w:ilvl w:val="1"/>
          <w:numId w:val="4"/>
        </w:numPr>
        <w:tabs>
          <w:tab w:val="left" w:pos="709"/>
        </w:tabs>
        <w:spacing w:after="120" w:line="266" w:lineRule="auto"/>
        <w:ind w:left="567" w:hanging="425"/>
        <w:jc w:val="both"/>
        <w:rPr>
          <w:rFonts w:ascii="Arial Narrow" w:hAnsi="Arial Narrow"/>
          <w:sz w:val="24"/>
          <w:szCs w:val="24"/>
        </w:rPr>
      </w:pPr>
      <w:bookmarkStart w:id="45" w:name="bookmark62"/>
      <w:bookmarkEnd w:id="45"/>
      <w:r w:rsidRPr="002201E4">
        <w:rPr>
          <w:rFonts w:ascii="Arial Narrow" w:hAnsi="Arial Narrow"/>
          <w:sz w:val="24"/>
          <w:szCs w:val="24"/>
        </w:rPr>
        <w:t>kompetencji lub uprawnień do prowadzenia określonej działalności zawodowej - Zamawiający nie określa warunku w tym zakresie;</w:t>
      </w:r>
    </w:p>
    <w:p w14:paraId="0D2F4E35" w14:textId="77777777" w:rsidR="00472F8B" w:rsidRPr="002201E4" w:rsidRDefault="0046330E" w:rsidP="002B2185">
      <w:pPr>
        <w:pStyle w:val="Teksttreci0"/>
        <w:numPr>
          <w:ilvl w:val="1"/>
          <w:numId w:val="4"/>
        </w:numPr>
        <w:tabs>
          <w:tab w:val="left" w:pos="709"/>
          <w:tab w:val="left" w:pos="838"/>
        </w:tabs>
        <w:spacing w:after="120"/>
        <w:ind w:left="567" w:hanging="425"/>
        <w:jc w:val="both"/>
        <w:rPr>
          <w:rFonts w:ascii="Arial Narrow" w:hAnsi="Arial Narrow"/>
          <w:sz w:val="24"/>
          <w:szCs w:val="24"/>
        </w:rPr>
      </w:pPr>
      <w:bookmarkStart w:id="46" w:name="bookmark63"/>
      <w:bookmarkEnd w:id="46"/>
      <w:r w:rsidRPr="002201E4">
        <w:rPr>
          <w:rFonts w:ascii="Arial Narrow" w:hAnsi="Arial Narrow"/>
          <w:sz w:val="24"/>
          <w:szCs w:val="24"/>
        </w:rPr>
        <w:t>sytuacji ekonomicznej lub finansowej - Zamawiający nie określa warunku w tym zakresie</w:t>
      </w:r>
    </w:p>
    <w:p w14:paraId="6AD8001F" w14:textId="77777777" w:rsidR="00472F8B" w:rsidRPr="002201E4" w:rsidRDefault="0046330E" w:rsidP="002B2185">
      <w:pPr>
        <w:pStyle w:val="Nagwek10"/>
        <w:keepNext/>
        <w:keepLines/>
        <w:numPr>
          <w:ilvl w:val="1"/>
          <w:numId w:val="4"/>
        </w:numPr>
        <w:tabs>
          <w:tab w:val="left" w:pos="709"/>
          <w:tab w:val="left" w:pos="851"/>
        </w:tabs>
        <w:spacing w:after="120" w:line="259" w:lineRule="auto"/>
        <w:ind w:left="567" w:hanging="425"/>
        <w:jc w:val="both"/>
        <w:rPr>
          <w:rFonts w:ascii="Arial Narrow" w:hAnsi="Arial Narrow"/>
          <w:b w:val="0"/>
          <w:bCs w:val="0"/>
          <w:sz w:val="24"/>
          <w:szCs w:val="24"/>
        </w:rPr>
      </w:pPr>
      <w:bookmarkStart w:id="47" w:name="bookmark66"/>
      <w:bookmarkStart w:id="48" w:name="bookmark64"/>
      <w:bookmarkStart w:id="49" w:name="bookmark65"/>
      <w:bookmarkStart w:id="50" w:name="bookmark67"/>
      <w:bookmarkEnd w:id="47"/>
      <w:r w:rsidRPr="002201E4">
        <w:rPr>
          <w:rFonts w:ascii="Arial Narrow" w:hAnsi="Arial Narrow"/>
          <w:b w:val="0"/>
          <w:bCs w:val="0"/>
          <w:sz w:val="24"/>
          <w:szCs w:val="24"/>
        </w:rPr>
        <w:t>dotyczące zdolności technicznej lub zawodowej, tj.:</w:t>
      </w:r>
      <w:bookmarkEnd w:id="48"/>
      <w:bookmarkEnd w:id="49"/>
      <w:bookmarkEnd w:id="50"/>
    </w:p>
    <w:p w14:paraId="7B89A04A" w14:textId="77777777" w:rsidR="00472F8B" w:rsidRPr="0046330E" w:rsidRDefault="0046330E" w:rsidP="00C66758">
      <w:pPr>
        <w:pStyle w:val="Teksttreci0"/>
        <w:numPr>
          <w:ilvl w:val="2"/>
          <w:numId w:val="4"/>
        </w:numPr>
        <w:spacing w:after="120" w:line="240" w:lineRule="auto"/>
        <w:ind w:left="709" w:hanging="567"/>
        <w:jc w:val="both"/>
        <w:rPr>
          <w:rFonts w:ascii="Arial Narrow" w:hAnsi="Arial Narrow"/>
          <w:sz w:val="24"/>
          <w:szCs w:val="24"/>
        </w:rPr>
      </w:pPr>
      <w:bookmarkStart w:id="51" w:name="bookmark68"/>
      <w:bookmarkEnd w:id="51"/>
      <w:r w:rsidRPr="0046330E">
        <w:rPr>
          <w:rFonts w:ascii="Arial Narrow" w:hAnsi="Arial Narrow"/>
          <w:sz w:val="24"/>
          <w:szCs w:val="24"/>
        </w:rPr>
        <w:t xml:space="preserve">Wykonawca wykaże, iż w okresie ostatnich </w:t>
      </w:r>
      <w:r w:rsidR="002201E4">
        <w:rPr>
          <w:rFonts w:ascii="Arial Narrow" w:hAnsi="Arial Narrow"/>
          <w:sz w:val="24"/>
          <w:szCs w:val="24"/>
        </w:rPr>
        <w:t>3</w:t>
      </w:r>
      <w:r w:rsidRPr="0046330E">
        <w:rPr>
          <w:rFonts w:ascii="Arial Narrow" w:hAnsi="Arial Narrow"/>
          <w:sz w:val="24"/>
          <w:szCs w:val="24"/>
        </w:rPr>
        <w:t xml:space="preserve"> lat przed upływem terminu składania ofert, a jeżeli okres prowadzenia działalności jest krótszy - w tym okresie wykonał tj. zrealizował, zakończył (a w przypadku świadczeń okresowych lub ciągłych również wykonywanych), co najmniej: jed</w:t>
      </w:r>
      <w:r w:rsidR="00915A2B">
        <w:rPr>
          <w:rFonts w:ascii="Arial Narrow" w:hAnsi="Arial Narrow"/>
          <w:sz w:val="24"/>
          <w:szCs w:val="24"/>
        </w:rPr>
        <w:t>ną</w:t>
      </w:r>
      <w:r w:rsidRPr="0046330E">
        <w:rPr>
          <w:rFonts w:ascii="Arial Narrow" w:hAnsi="Arial Narrow"/>
          <w:sz w:val="24"/>
          <w:szCs w:val="24"/>
        </w:rPr>
        <w:t xml:space="preserve"> </w:t>
      </w:r>
      <w:r w:rsidR="009E4704">
        <w:rPr>
          <w:rFonts w:ascii="Arial Narrow" w:hAnsi="Arial Narrow"/>
          <w:sz w:val="24"/>
          <w:szCs w:val="24"/>
        </w:rPr>
        <w:t>usługę swoim rodzajem odpowiadającą przedmiotowi zamówienia</w:t>
      </w:r>
      <w:r w:rsidRPr="0046330E">
        <w:rPr>
          <w:rFonts w:ascii="Arial Narrow" w:hAnsi="Arial Narrow"/>
          <w:sz w:val="24"/>
          <w:szCs w:val="24"/>
        </w:rPr>
        <w:t>, o wartości:</w:t>
      </w:r>
    </w:p>
    <w:p w14:paraId="69D740F9" w14:textId="77777777" w:rsidR="00472F8B" w:rsidRPr="0046330E" w:rsidRDefault="0046330E" w:rsidP="00C66758">
      <w:pPr>
        <w:pStyle w:val="Teksttreci0"/>
        <w:numPr>
          <w:ilvl w:val="0"/>
          <w:numId w:val="5"/>
        </w:numPr>
        <w:spacing w:after="120" w:line="240" w:lineRule="auto"/>
        <w:ind w:left="993" w:hanging="284"/>
        <w:jc w:val="both"/>
        <w:rPr>
          <w:rFonts w:ascii="Arial Narrow" w:hAnsi="Arial Narrow"/>
          <w:sz w:val="24"/>
          <w:szCs w:val="24"/>
        </w:rPr>
      </w:pPr>
      <w:bookmarkStart w:id="52" w:name="bookmark69"/>
      <w:bookmarkEnd w:id="52"/>
      <w:r w:rsidRPr="0046330E">
        <w:rPr>
          <w:rFonts w:ascii="Arial Narrow" w:hAnsi="Arial Narrow"/>
          <w:sz w:val="24"/>
          <w:szCs w:val="24"/>
        </w:rPr>
        <w:t xml:space="preserve">dla części 1 - </w:t>
      </w:r>
      <w:r w:rsidR="00216495" w:rsidRPr="009E4704">
        <w:rPr>
          <w:rFonts w:ascii="Arial Narrow" w:hAnsi="Arial Narrow"/>
          <w:sz w:val="24"/>
          <w:szCs w:val="24"/>
        </w:rPr>
        <w:t>Inwentaryzacja przyrodnicza,</w:t>
      </w:r>
      <w:r w:rsidR="00216495">
        <w:rPr>
          <w:rFonts w:ascii="Arial Narrow" w:hAnsi="Arial Narrow"/>
          <w:sz w:val="24"/>
          <w:szCs w:val="24"/>
        </w:rPr>
        <w:t xml:space="preserve"> </w:t>
      </w:r>
      <w:r w:rsidR="00216495" w:rsidRPr="009E4704">
        <w:rPr>
          <w:rFonts w:ascii="Arial Narrow" w:hAnsi="Arial Narrow"/>
          <w:sz w:val="24"/>
          <w:szCs w:val="24"/>
        </w:rPr>
        <w:t>poza gruntami Skarbu Państwa w zarządzie PGL LP, obszaru Natura 2000</w:t>
      </w:r>
      <w:r w:rsidR="00216495">
        <w:rPr>
          <w:rFonts w:ascii="Arial Narrow" w:hAnsi="Arial Narrow"/>
          <w:sz w:val="24"/>
          <w:szCs w:val="24"/>
        </w:rPr>
        <w:t xml:space="preserve"> </w:t>
      </w:r>
      <w:r w:rsidR="00216495" w:rsidRPr="009E4704">
        <w:rPr>
          <w:rFonts w:ascii="Arial Narrow" w:hAnsi="Arial Narrow"/>
          <w:sz w:val="24"/>
          <w:szCs w:val="24"/>
        </w:rPr>
        <w:t xml:space="preserve">Torfowiska Sułowskie PLH080029 pod kątem występowania </w:t>
      </w:r>
      <w:r w:rsidR="00B4606C">
        <w:t xml:space="preserve">1516 </w:t>
      </w:r>
      <w:r w:rsidR="00216495" w:rsidRPr="009E4704">
        <w:rPr>
          <w:rFonts w:ascii="Arial Narrow" w:hAnsi="Arial Narrow"/>
          <w:sz w:val="24"/>
          <w:szCs w:val="24"/>
        </w:rPr>
        <w:t>aldrowandy pęcherzykowatej (</w:t>
      </w:r>
      <w:proofErr w:type="spellStart"/>
      <w:r w:rsidR="00216495" w:rsidRPr="009E4704">
        <w:rPr>
          <w:rFonts w:ascii="Arial Narrow" w:hAnsi="Arial Narrow"/>
          <w:sz w:val="24"/>
          <w:szCs w:val="24"/>
        </w:rPr>
        <w:t>Aldrovanda</w:t>
      </w:r>
      <w:proofErr w:type="spellEnd"/>
      <w:r w:rsidR="00B4606C">
        <w:rPr>
          <w:rFonts w:ascii="Arial Narrow" w:hAnsi="Arial Narrow"/>
          <w:sz w:val="24"/>
          <w:szCs w:val="24"/>
        </w:rPr>
        <w:t xml:space="preserve"> </w:t>
      </w:r>
      <w:proofErr w:type="spellStart"/>
      <w:r w:rsidR="00216495" w:rsidRPr="009E4704">
        <w:rPr>
          <w:rFonts w:ascii="Arial Narrow" w:hAnsi="Arial Narrow"/>
          <w:sz w:val="24"/>
          <w:szCs w:val="24"/>
        </w:rPr>
        <w:t>vesiculosa</w:t>
      </w:r>
      <w:proofErr w:type="spellEnd"/>
      <w:r w:rsidR="00216495" w:rsidRPr="009E4704">
        <w:rPr>
          <w:rFonts w:ascii="Arial Narrow" w:hAnsi="Arial Narrow"/>
          <w:sz w:val="24"/>
          <w:szCs w:val="24"/>
        </w:rPr>
        <w:t>)</w:t>
      </w:r>
      <w:r w:rsidR="00B4606C">
        <w:rPr>
          <w:rFonts w:ascii="Arial Narrow" w:hAnsi="Arial Narrow"/>
          <w:sz w:val="24"/>
          <w:szCs w:val="24"/>
        </w:rPr>
        <w:t xml:space="preserve"> </w:t>
      </w:r>
      <w:r w:rsidR="00DE534D">
        <w:rPr>
          <w:rFonts w:ascii="Arial Narrow" w:hAnsi="Arial Narrow"/>
          <w:sz w:val="24"/>
          <w:szCs w:val="24"/>
        </w:rPr>
        <w:t xml:space="preserve"> - </w:t>
      </w:r>
      <w:r w:rsidR="00B4606C">
        <w:t>obszar objęty badaniem 1,10ha</w:t>
      </w:r>
      <w:r w:rsidR="00B4606C">
        <w:br/>
      </w:r>
      <w:r w:rsidRPr="0046330E">
        <w:rPr>
          <w:rFonts w:ascii="Arial Narrow" w:hAnsi="Arial Narrow"/>
          <w:sz w:val="24"/>
          <w:szCs w:val="24"/>
        </w:rPr>
        <w:t xml:space="preserve"> - o wartości </w:t>
      </w:r>
      <w:r w:rsidR="00B4606C">
        <w:rPr>
          <w:rFonts w:ascii="Arial Narrow" w:hAnsi="Arial Narrow"/>
          <w:sz w:val="24"/>
          <w:szCs w:val="24"/>
        </w:rPr>
        <w:t xml:space="preserve">10 000 </w:t>
      </w:r>
      <w:r w:rsidRPr="0046330E">
        <w:rPr>
          <w:rFonts w:ascii="Arial Narrow" w:hAnsi="Arial Narrow"/>
          <w:sz w:val="24"/>
          <w:szCs w:val="24"/>
        </w:rPr>
        <w:t xml:space="preserve"> zł brutto;</w:t>
      </w:r>
    </w:p>
    <w:p w14:paraId="01E487AC" w14:textId="77777777" w:rsidR="00472F8B" w:rsidRDefault="0046330E" w:rsidP="00C66758">
      <w:pPr>
        <w:pStyle w:val="Teksttreci0"/>
        <w:numPr>
          <w:ilvl w:val="0"/>
          <w:numId w:val="5"/>
        </w:numPr>
        <w:spacing w:after="120" w:line="240" w:lineRule="auto"/>
        <w:ind w:left="993" w:hanging="284"/>
        <w:jc w:val="both"/>
        <w:rPr>
          <w:rFonts w:ascii="Arial Narrow" w:hAnsi="Arial Narrow"/>
          <w:sz w:val="24"/>
          <w:szCs w:val="24"/>
        </w:rPr>
      </w:pPr>
      <w:bookmarkStart w:id="53" w:name="bookmark70"/>
      <w:bookmarkEnd w:id="53"/>
      <w:r w:rsidRPr="0046330E">
        <w:rPr>
          <w:rFonts w:ascii="Arial Narrow" w:hAnsi="Arial Narrow"/>
          <w:sz w:val="24"/>
          <w:szCs w:val="24"/>
        </w:rPr>
        <w:t xml:space="preserve">dla części 2 - </w:t>
      </w:r>
      <w:r w:rsidR="00216495" w:rsidRPr="00216495">
        <w:rPr>
          <w:rFonts w:ascii="Arial Narrow" w:hAnsi="Arial Narrow"/>
          <w:sz w:val="24"/>
          <w:szCs w:val="24"/>
        </w:rPr>
        <w:t>Inwentaryzacja przyrodnicza, poza gruntami Skarbu Państwa w zarządzie PGL LP, obszaru Natura 2000Skroda PLH080064 pod kątem występowania siedlisk przyrodniczych 3130, 6510, 9190, 91E0</w:t>
      </w:r>
      <w:r w:rsidR="0033277B">
        <w:rPr>
          <w:rFonts w:ascii="Arial Narrow" w:hAnsi="Arial Narrow"/>
          <w:sz w:val="24"/>
          <w:szCs w:val="24"/>
        </w:rPr>
        <w:t xml:space="preserve"> </w:t>
      </w:r>
      <w:r w:rsidR="00DE534D">
        <w:rPr>
          <w:rFonts w:ascii="Arial Narrow" w:hAnsi="Arial Narrow"/>
          <w:sz w:val="24"/>
          <w:szCs w:val="24"/>
        </w:rPr>
        <w:t xml:space="preserve"> - </w:t>
      </w:r>
      <w:r w:rsidR="00DE534D" w:rsidRPr="00216495">
        <w:rPr>
          <w:rFonts w:ascii="Arial Narrow" w:hAnsi="Arial Narrow"/>
          <w:sz w:val="24"/>
          <w:szCs w:val="24"/>
        </w:rPr>
        <w:t>obszar objęty badaniem 1,74 ha</w:t>
      </w:r>
      <w:r w:rsidR="00DE534D">
        <w:rPr>
          <w:rFonts w:ascii="Arial Narrow" w:hAnsi="Arial Narrow"/>
          <w:sz w:val="24"/>
          <w:szCs w:val="24"/>
        </w:rPr>
        <w:t xml:space="preserve"> </w:t>
      </w:r>
      <w:r w:rsidRPr="0046330E">
        <w:rPr>
          <w:rFonts w:ascii="Arial Narrow" w:hAnsi="Arial Narrow"/>
          <w:sz w:val="24"/>
          <w:szCs w:val="24"/>
        </w:rPr>
        <w:t xml:space="preserve">- o wartości </w:t>
      </w:r>
      <w:r w:rsidR="00B4606C">
        <w:rPr>
          <w:rFonts w:ascii="Arial Narrow" w:hAnsi="Arial Narrow"/>
          <w:sz w:val="24"/>
          <w:szCs w:val="24"/>
        </w:rPr>
        <w:t>10 000</w:t>
      </w:r>
      <w:r w:rsidRPr="0046330E">
        <w:rPr>
          <w:rFonts w:ascii="Arial Narrow" w:hAnsi="Arial Narrow"/>
          <w:sz w:val="24"/>
          <w:szCs w:val="24"/>
        </w:rPr>
        <w:t xml:space="preserve"> zł brutto;</w:t>
      </w:r>
    </w:p>
    <w:p w14:paraId="37358496" w14:textId="77777777" w:rsidR="009E4704" w:rsidRPr="0046330E" w:rsidRDefault="00216495" w:rsidP="00C66758">
      <w:pPr>
        <w:pStyle w:val="Teksttreci0"/>
        <w:numPr>
          <w:ilvl w:val="0"/>
          <w:numId w:val="5"/>
        </w:numPr>
        <w:spacing w:after="120" w:line="240" w:lineRule="auto"/>
        <w:ind w:left="993" w:hanging="284"/>
        <w:jc w:val="both"/>
        <w:rPr>
          <w:rFonts w:ascii="Arial Narrow" w:hAnsi="Arial Narrow"/>
          <w:sz w:val="24"/>
          <w:szCs w:val="24"/>
        </w:rPr>
      </w:pPr>
      <w:r>
        <w:rPr>
          <w:rFonts w:ascii="Arial Narrow" w:hAnsi="Arial Narrow"/>
          <w:sz w:val="24"/>
          <w:szCs w:val="24"/>
        </w:rPr>
        <w:t xml:space="preserve">dla części 3 - </w:t>
      </w:r>
      <w:r w:rsidRPr="00216495">
        <w:rPr>
          <w:rFonts w:ascii="Arial Narrow" w:hAnsi="Arial Narrow"/>
          <w:sz w:val="24"/>
          <w:szCs w:val="24"/>
        </w:rPr>
        <w:t>Inwentaryzacja przyrodnicza, poza gruntami Skarbu Państwa w zarządzie PGL LP, obszaru Natura 2000 Broniszów PLH080033 pod kątem występowania</w:t>
      </w:r>
      <w:r w:rsidR="00B4606C">
        <w:rPr>
          <w:rFonts w:ascii="Arial Narrow" w:hAnsi="Arial Narrow"/>
          <w:sz w:val="24"/>
          <w:szCs w:val="24"/>
        </w:rPr>
        <w:t xml:space="preserve"> 1088</w:t>
      </w:r>
      <w:r w:rsidRPr="00216495">
        <w:rPr>
          <w:rFonts w:ascii="Arial Narrow" w:hAnsi="Arial Narrow"/>
          <w:sz w:val="24"/>
          <w:szCs w:val="24"/>
        </w:rPr>
        <w:t xml:space="preserve"> kozioroga </w:t>
      </w:r>
      <w:proofErr w:type="spellStart"/>
      <w:r w:rsidRPr="00216495">
        <w:rPr>
          <w:rFonts w:ascii="Arial Narrow" w:hAnsi="Arial Narrow"/>
          <w:sz w:val="24"/>
          <w:szCs w:val="24"/>
        </w:rPr>
        <w:t>dębosza</w:t>
      </w:r>
      <w:proofErr w:type="spellEnd"/>
      <w:r w:rsidRPr="00216495">
        <w:rPr>
          <w:rFonts w:ascii="Arial Narrow" w:hAnsi="Arial Narrow"/>
          <w:sz w:val="24"/>
          <w:szCs w:val="24"/>
        </w:rPr>
        <w:t xml:space="preserve"> (</w:t>
      </w:r>
      <w:proofErr w:type="spellStart"/>
      <w:r w:rsidRPr="00216495">
        <w:rPr>
          <w:rFonts w:ascii="Arial Narrow" w:hAnsi="Arial Narrow"/>
          <w:sz w:val="24"/>
          <w:szCs w:val="24"/>
        </w:rPr>
        <w:t>Cerambyx</w:t>
      </w:r>
      <w:proofErr w:type="spellEnd"/>
      <w:r w:rsidR="00B4606C">
        <w:rPr>
          <w:rFonts w:ascii="Arial Narrow" w:hAnsi="Arial Narrow"/>
          <w:sz w:val="24"/>
          <w:szCs w:val="24"/>
        </w:rPr>
        <w:t xml:space="preserve"> </w:t>
      </w:r>
      <w:proofErr w:type="spellStart"/>
      <w:r w:rsidRPr="00216495">
        <w:rPr>
          <w:rFonts w:ascii="Arial Narrow" w:hAnsi="Arial Narrow"/>
          <w:sz w:val="24"/>
          <w:szCs w:val="24"/>
        </w:rPr>
        <w:t>cerdo</w:t>
      </w:r>
      <w:proofErr w:type="spellEnd"/>
      <w:r w:rsidRPr="00216495">
        <w:rPr>
          <w:rFonts w:ascii="Arial Narrow" w:hAnsi="Arial Narrow"/>
          <w:sz w:val="24"/>
          <w:szCs w:val="24"/>
        </w:rPr>
        <w:t>) i</w:t>
      </w:r>
      <w:r w:rsidR="00B4606C">
        <w:rPr>
          <w:rFonts w:ascii="Arial Narrow" w:hAnsi="Arial Narrow"/>
          <w:sz w:val="24"/>
          <w:szCs w:val="24"/>
        </w:rPr>
        <w:t xml:space="preserve"> 1083</w:t>
      </w:r>
      <w:r w:rsidRPr="00216495">
        <w:rPr>
          <w:rFonts w:ascii="Arial Narrow" w:hAnsi="Arial Narrow"/>
          <w:sz w:val="24"/>
          <w:szCs w:val="24"/>
        </w:rPr>
        <w:t xml:space="preserve"> jelonka rogacza (</w:t>
      </w:r>
      <w:proofErr w:type="spellStart"/>
      <w:r w:rsidRPr="00216495">
        <w:rPr>
          <w:rFonts w:ascii="Arial Narrow" w:hAnsi="Arial Narrow"/>
          <w:sz w:val="24"/>
          <w:szCs w:val="24"/>
        </w:rPr>
        <w:t>Lucanus</w:t>
      </w:r>
      <w:proofErr w:type="spellEnd"/>
      <w:r w:rsidR="00B4606C">
        <w:rPr>
          <w:rFonts w:ascii="Arial Narrow" w:hAnsi="Arial Narrow"/>
          <w:sz w:val="24"/>
          <w:szCs w:val="24"/>
        </w:rPr>
        <w:t xml:space="preserve"> </w:t>
      </w:r>
      <w:proofErr w:type="spellStart"/>
      <w:r w:rsidRPr="00216495">
        <w:rPr>
          <w:rFonts w:ascii="Arial Narrow" w:hAnsi="Arial Narrow"/>
          <w:sz w:val="24"/>
          <w:szCs w:val="24"/>
        </w:rPr>
        <w:t>cervus</w:t>
      </w:r>
      <w:proofErr w:type="spellEnd"/>
      <w:r w:rsidRPr="00216495">
        <w:rPr>
          <w:rFonts w:ascii="Arial Narrow" w:hAnsi="Arial Narrow"/>
          <w:sz w:val="24"/>
          <w:szCs w:val="24"/>
        </w:rPr>
        <w:t>) oraz siedlisk 6410, 9170, 9190, 91F0</w:t>
      </w:r>
      <w:r w:rsidR="0033277B">
        <w:rPr>
          <w:rFonts w:ascii="Arial Narrow" w:hAnsi="Arial Narrow"/>
          <w:sz w:val="24"/>
          <w:szCs w:val="24"/>
        </w:rPr>
        <w:t xml:space="preserve"> </w:t>
      </w:r>
      <w:r w:rsidR="00DE534D">
        <w:rPr>
          <w:rFonts w:ascii="Arial Narrow" w:hAnsi="Arial Narrow"/>
          <w:sz w:val="24"/>
          <w:szCs w:val="24"/>
        </w:rPr>
        <w:t xml:space="preserve">- </w:t>
      </w:r>
      <w:r w:rsidR="00DE534D" w:rsidRPr="00216495">
        <w:rPr>
          <w:rFonts w:ascii="Arial Narrow" w:hAnsi="Arial Narrow"/>
          <w:sz w:val="24"/>
          <w:szCs w:val="24"/>
        </w:rPr>
        <w:t>obszar objęty badaniem 25,57 ha</w:t>
      </w:r>
      <w:r w:rsidR="00DE534D">
        <w:rPr>
          <w:rFonts w:ascii="Arial Narrow" w:hAnsi="Arial Narrow"/>
          <w:sz w:val="24"/>
          <w:szCs w:val="24"/>
        </w:rPr>
        <w:t xml:space="preserve"> </w:t>
      </w:r>
      <w:r w:rsidRPr="00216495">
        <w:rPr>
          <w:rFonts w:ascii="Arial Narrow" w:hAnsi="Arial Narrow"/>
          <w:sz w:val="24"/>
          <w:szCs w:val="24"/>
        </w:rPr>
        <w:t xml:space="preserve">- o wartości </w:t>
      </w:r>
      <w:r w:rsidR="00B4606C">
        <w:rPr>
          <w:rFonts w:ascii="Arial Narrow" w:hAnsi="Arial Narrow"/>
          <w:sz w:val="24"/>
          <w:szCs w:val="24"/>
        </w:rPr>
        <w:t>10 000</w:t>
      </w:r>
      <w:r w:rsidRPr="00216495">
        <w:rPr>
          <w:rFonts w:ascii="Arial Narrow" w:hAnsi="Arial Narrow"/>
          <w:sz w:val="24"/>
          <w:szCs w:val="24"/>
        </w:rPr>
        <w:t xml:space="preserve"> zł brutto</w:t>
      </w:r>
    </w:p>
    <w:p w14:paraId="1B2C43B1" w14:textId="77777777" w:rsidR="00472F8B" w:rsidRPr="0046330E" w:rsidRDefault="0046330E" w:rsidP="009265B3">
      <w:pPr>
        <w:pStyle w:val="Teksttreci0"/>
        <w:spacing w:after="120" w:line="252" w:lineRule="auto"/>
        <w:jc w:val="both"/>
        <w:rPr>
          <w:rFonts w:ascii="Arial Narrow" w:hAnsi="Arial Narrow"/>
          <w:sz w:val="24"/>
          <w:szCs w:val="24"/>
        </w:rPr>
      </w:pPr>
      <w:bookmarkStart w:id="54" w:name="bookmark71"/>
      <w:bookmarkEnd w:id="54"/>
      <w:r w:rsidRPr="0046330E">
        <w:rPr>
          <w:rFonts w:ascii="Arial Narrow" w:hAnsi="Arial Narrow"/>
          <w:sz w:val="24"/>
          <w:szCs w:val="24"/>
        </w:rPr>
        <w:t>Wykonawca będzie dysponował do każde</w:t>
      </w:r>
      <w:r w:rsidR="009265B3">
        <w:rPr>
          <w:rFonts w:ascii="Arial Narrow" w:hAnsi="Arial Narrow"/>
          <w:sz w:val="24"/>
          <w:szCs w:val="24"/>
        </w:rPr>
        <w:t>j</w:t>
      </w:r>
      <w:r w:rsidRPr="0046330E">
        <w:rPr>
          <w:rFonts w:ascii="Arial Narrow" w:hAnsi="Arial Narrow"/>
          <w:sz w:val="24"/>
          <w:szCs w:val="24"/>
        </w:rPr>
        <w:t xml:space="preserve"> z części </w:t>
      </w:r>
      <w:r w:rsidR="009265B3">
        <w:rPr>
          <w:rFonts w:ascii="Arial Narrow" w:hAnsi="Arial Narrow"/>
          <w:sz w:val="24"/>
          <w:szCs w:val="24"/>
        </w:rPr>
        <w:t xml:space="preserve">zamówienia </w:t>
      </w:r>
      <w:r w:rsidRPr="0046330E">
        <w:rPr>
          <w:rFonts w:ascii="Arial Narrow" w:hAnsi="Arial Narrow"/>
          <w:sz w:val="24"/>
          <w:szCs w:val="24"/>
        </w:rPr>
        <w:t>na etapie realizacji zamówienia</w:t>
      </w:r>
      <w:r w:rsidR="009265B3">
        <w:rPr>
          <w:rFonts w:ascii="Arial Narrow" w:hAnsi="Arial Narrow"/>
          <w:sz w:val="24"/>
          <w:szCs w:val="24"/>
        </w:rPr>
        <w:t>,</w:t>
      </w:r>
      <w:r w:rsidRPr="0046330E">
        <w:rPr>
          <w:rFonts w:ascii="Arial Narrow" w:hAnsi="Arial Narrow"/>
          <w:sz w:val="24"/>
          <w:szCs w:val="24"/>
        </w:rPr>
        <w:t xml:space="preserve"> następującymi</w:t>
      </w:r>
      <w:r w:rsidR="009265B3">
        <w:rPr>
          <w:rFonts w:ascii="Arial Narrow" w:hAnsi="Arial Narrow"/>
          <w:sz w:val="24"/>
          <w:szCs w:val="24"/>
        </w:rPr>
        <w:t xml:space="preserve"> </w:t>
      </w:r>
      <w:r w:rsidRPr="0046330E">
        <w:rPr>
          <w:rFonts w:ascii="Arial Narrow" w:hAnsi="Arial Narrow"/>
          <w:sz w:val="24"/>
          <w:szCs w:val="24"/>
        </w:rPr>
        <w:t>osobami zdolnymi do wykonania zamówienia:</w:t>
      </w:r>
    </w:p>
    <w:p w14:paraId="0C2D9593" w14:textId="7C218D19" w:rsidR="0046330E" w:rsidRPr="00BE7ED7" w:rsidRDefault="0046330E" w:rsidP="002B2185">
      <w:pPr>
        <w:pStyle w:val="Teksttreci0"/>
        <w:numPr>
          <w:ilvl w:val="2"/>
          <w:numId w:val="4"/>
        </w:numPr>
        <w:tabs>
          <w:tab w:val="left" w:pos="567"/>
        </w:tabs>
        <w:spacing w:after="120" w:line="259" w:lineRule="auto"/>
        <w:ind w:left="567" w:hanging="567"/>
        <w:jc w:val="both"/>
        <w:rPr>
          <w:rFonts w:ascii="Arial Narrow" w:hAnsi="Arial Narrow"/>
          <w:i/>
          <w:iCs/>
          <w:color w:val="auto"/>
          <w:sz w:val="24"/>
          <w:szCs w:val="24"/>
        </w:rPr>
      </w:pPr>
      <w:bookmarkStart w:id="55" w:name="bookmark75"/>
      <w:bookmarkStart w:id="56" w:name="bookmark76"/>
      <w:bookmarkEnd w:id="55"/>
      <w:bookmarkEnd w:id="56"/>
      <w:r w:rsidRPr="0046330E">
        <w:rPr>
          <w:rFonts w:ascii="Arial Narrow" w:hAnsi="Arial Narrow"/>
          <w:b/>
          <w:bCs/>
          <w:sz w:val="24"/>
          <w:szCs w:val="24"/>
        </w:rPr>
        <w:t xml:space="preserve">ekspertem przyrodniczym </w:t>
      </w:r>
      <w:r w:rsidRPr="0046330E">
        <w:rPr>
          <w:rFonts w:ascii="Arial Narrow" w:hAnsi="Arial Narrow"/>
          <w:sz w:val="24"/>
          <w:szCs w:val="24"/>
        </w:rPr>
        <w:t>posiadający wykształcenie wyższe przyrodnicze (kierunki przyrodnicze: biologia, ochrona środowiska, leśnictwo) oraz doświadczenie polegające na udziale jako ekspert w zakresie</w:t>
      </w:r>
      <w:r w:rsidR="0033277B">
        <w:rPr>
          <w:rFonts w:ascii="Arial Narrow" w:hAnsi="Arial Narrow"/>
          <w:sz w:val="24"/>
          <w:szCs w:val="24"/>
        </w:rPr>
        <w:t>:</w:t>
      </w:r>
      <w:r w:rsidR="001B55EC">
        <w:rPr>
          <w:rFonts w:ascii="Arial Narrow" w:hAnsi="Arial Narrow"/>
          <w:i/>
          <w:iCs/>
          <w:sz w:val="24"/>
          <w:szCs w:val="24"/>
        </w:rPr>
        <w:br/>
      </w:r>
      <w:r w:rsidR="001B55EC" w:rsidRPr="00BE7ED7">
        <w:rPr>
          <w:rFonts w:ascii="Arial Narrow" w:hAnsi="Arial Narrow"/>
          <w:b/>
          <w:bCs/>
          <w:iCs/>
          <w:color w:val="auto"/>
          <w:sz w:val="24"/>
          <w:szCs w:val="24"/>
        </w:rPr>
        <w:t>Zadanie 1, 2, 3</w:t>
      </w:r>
      <w:r w:rsidR="0092598C" w:rsidRPr="00BE7ED7">
        <w:rPr>
          <w:rFonts w:ascii="Arial Narrow" w:hAnsi="Arial Narrow"/>
          <w:iCs/>
          <w:color w:val="auto"/>
          <w:sz w:val="24"/>
          <w:szCs w:val="24"/>
        </w:rPr>
        <w:t xml:space="preserve"> </w:t>
      </w:r>
      <w:r w:rsidR="0092598C" w:rsidRPr="00BE7ED7">
        <w:rPr>
          <w:rFonts w:ascii="Arial Narrow" w:hAnsi="Arial Narrow"/>
          <w:iCs/>
          <w:color w:val="auto"/>
          <w:sz w:val="24"/>
          <w:szCs w:val="24"/>
        </w:rPr>
        <w:br/>
      </w:r>
      <w:r w:rsidR="001B55EC" w:rsidRPr="00BE7ED7">
        <w:rPr>
          <w:rFonts w:ascii="Arial Narrow" w:hAnsi="Arial Narrow"/>
          <w:b/>
          <w:color w:val="auto"/>
          <w:sz w:val="24"/>
          <w:szCs w:val="24"/>
        </w:rPr>
        <w:t>ekspert przyrodniczy z zakresu botaniki</w:t>
      </w:r>
      <w:r w:rsidR="0011140C" w:rsidRPr="00BE7ED7">
        <w:rPr>
          <w:rFonts w:ascii="Arial Narrow" w:hAnsi="Arial Narrow"/>
          <w:color w:val="auto"/>
          <w:sz w:val="24"/>
          <w:szCs w:val="24"/>
        </w:rPr>
        <w:t xml:space="preserve"> z wykształceniem wyższym przyrodniczym (ochrona środowiska, biologia, leśnictwo, rolnictwo) oraz doświadczeniem zdobytym w okresie ostatnich 8 lat przed terminem składania ofert w wykonaniu lub współpracy przy wykonywaniu badań lub inwentaryzacji przyrodniczej siedlisk przyrodniczych 3130, 6410, 6510, 9170,  9190, 91F0, 91E0 oraz gatunków roślin wodnych lub w pracach nad opracowaniem planu zadań ochronnych lub projektu planu ochrony dla obszaru Natura 2000 lub rezerwatu przyrody lub parku krajobrazowego </w:t>
      </w:r>
      <w:r w:rsidR="0011140C" w:rsidRPr="00BE7ED7">
        <w:rPr>
          <w:rFonts w:ascii="Arial Narrow" w:hAnsi="Arial Narrow"/>
          <w:color w:val="auto"/>
          <w:sz w:val="24"/>
          <w:szCs w:val="24"/>
        </w:rPr>
        <w:lastRenderedPageBreak/>
        <w:t>lub parku narodowego jako ekspert w zakresie siedlisk przyrodniczych i gatunków roślin.</w:t>
      </w:r>
      <w:r w:rsidR="001B55EC" w:rsidRPr="00BE7ED7">
        <w:rPr>
          <w:rFonts w:ascii="Arial Narrow" w:hAnsi="Arial Narrow"/>
          <w:iCs/>
          <w:color w:val="auto"/>
          <w:sz w:val="24"/>
          <w:szCs w:val="24"/>
        </w:rPr>
        <w:br/>
      </w:r>
      <w:r w:rsidR="001B55EC" w:rsidRPr="00BE7ED7">
        <w:rPr>
          <w:rFonts w:ascii="Arial Narrow" w:hAnsi="Arial Narrow"/>
          <w:b/>
          <w:bCs/>
          <w:iCs/>
          <w:color w:val="auto"/>
          <w:sz w:val="24"/>
          <w:szCs w:val="24"/>
        </w:rPr>
        <w:t>Zadanie 2</w:t>
      </w:r>
      <w:r w:rsidR="001B55EC" w:rsidRPr="00BE7ED7">
        <w:rPr>
          <w:rFonts w:ascii="Arial Narrow" w:hAnsi="Arial Narrow"/>
          <w:b/>
          <w:color w:val="auto"/>
          <w:sz w:val="24"/>
          <w:szCs w:val="24"/>
        </w:rPr>
        <w:t xml:space="preserve"> </w:t>
      </w:r>
      <w:r w:rsidR="0092598C" w:rsidRPr="00BE7ED7">
        <w:rPr>
          <w:rFonts w:ascii="Arial Narrow" w:hAnsi="Arial Narrow"/>
          <w:b/>
          <w:color w:val="auto"/>
          <w:sz w:val="24"/>
          <w:szCs w:val="24"/>
        </w:rPr>
        <w:br/>
      </w:r>
      <w:r w:rsidR="001B55EC" w:rsidRPr="00BE7ED7">
        <w:rPr>
          <w:rFonts w:ascii="Arial Narrow" w:hAnsi="Arial Narrow"/>
          <w:b/>
          <w:color w:val="auto"/>
          <w:sz w:val="24"/>
          <w:szCs w:val="24"/>
        </w:rPr>
        <w:t xml:space="preserve">ekspert przyrodniczy z zakresu </w:t>
      </w:r>
      <w:proofErr w:type="spellStart"/>
      <w:r w:rsidR="001B55EC" w:rsidRPr="00BE7ED7">
        <w:rPr>
          <w:rFonts w:ascii="Arial Narrow" w:hAnsi="Arial Narrow"/>
          <w:b/>
          <w:color w:val="auto"/>
          <w:sz w:val="24"/>
          <w:szCs w:val="24"/>
        </w:rPr>
        <w:t>entomologii</w:t>
      </w:r>
      <w:r w:rsidR="001B55EC" w:rsidRPr="00BE7ED7">
        <w:rPr>
          <w:rFonts w:ascii="Arial Narrow" w:hAnsi="Arial Narrow"/>
          <w:color w:val="auto"/>
          <w:sz w:val="24"/>
          <w:szCs w:val="24"/>
        </w:rPr>
        <w:t>z</w:t>
      </w:r>
      <w:proofErr w:type="spellEnd"/>
      <w:r w:rsidR="001B55EC" w:rsidRPr="00BE7ED7">
        <w:rPr>
          <w:rFonts w:ascii="Arial Narrow" w:hAnsi="Arial Narrow"/>
          <w:color w:val="auto"/>
          <w:sz w:val="24"/>
          <w:szCs w:val="24"/>
        </w:rPr>
        <w:t xml:space="preserve"> wykształceniem wyższym przyrodniczym (ochrona środowiska, biologia, leśnictwo, rolnictwo) oraz doświadczeniem zdobytym w okresie ostatnich 8 lat przed terminem składania ofert w wykonaniu lub współpracy przy wykonywaniu badań lub inwentaryzacji przyrodniczej gatunków </w:t>
      </w:r>
      <w:r w:rsidR="0011140C" w:rsidRPr="00BE7ED7">
        <w:rPr>
          <w:rFonts w:ascii="Arial Narrow" w:hAnsi="Arial Narrow"/>
          <w:color w:val="auto"/>
          <w:sz w:val="24"/>
          <w:szCs w:val="24"/>
        </w:rPr>
        <w:t>chrząszczy</w:t>
      </w:r>
      <w:r w:rsidR="001B55EC" w:rsidRPr="00BE7ED7">
        <w:rPr>
          <w:rFonts w:ascii="Arial Narrow" w:hAnsi="Arial Narrow"/>
          <w:color w:val="auto"/>
          <w:sz w:val="24"/>
          <w:szCs w:val="24"/>
        </w:rPr>
        <w:t xml:space="preserve"> lub w pracach nad opracowaniem planu zadań ochronnych lub projektu planu ochrony dla obszaru Natura 2000 lub rezerwatu przyrody lub parku krajobrazowego lub parku narodowego jako ekspert w zakresie gatunków chrząszczy.</w:t>
      </w:r>
    </w:p>
    <w:p w14:paraId="4BCFEBB0" w14:textId="77777777" w:rsidR="00472F8B" w:rsidRPr="0046330E" w:rsidRDefault="0046330E" w:rsidP="002B2185">
      <w:pPr>
        <w:pStyle w:val="Teksttreci0"/>
        <w:numPr>
          <w:ilvl w:val="2"/>
          <w:numId w:val="4"/>
        </w:numPr>
        <w:tabs>
          <w:tab w:val="left" w:pos="567"/>
        </w:tabs>
        <w:spacing w:after="120" w:line="259" w:lineRule="auto"/>
        <w:ind w:left="567" w:hanging="567"/>
        <w:jc w:val="both"/>
        <w:rPr>
          <w:rFonts w:ascii="Arial Narrow" w:hAnsi="Arial Narrow"/>
          <w:sz w:val="24"/>
          <w:szCs w:val="24"/>
        </w:rPr>
      </w:pPr>
      <w:r w:rsidRPr="0046330E">
        <w:rPr>
          <w:rFonts w:ascii="Arial Narrow" w:hAnsi="Arial Narrow"/>
          <w:b/>
          <w:bCs/>
          <w:sz w:val="24"/>
          <w:szCs w:val="24"/>
        </w:rPr>
        <w:t xml:space="preserve">ekspertem ds. GIS - </w:t>
      </w:r>
      <w:r w:rsidRPr="0046330E">
        <w:rPr>
          <w:rFonts w:ascii="Arial Narrow" w:hAnsi="Arial Narrow"/>
          <w:sz w:val="24"/>
          <w:szCs w:val="24"/>
        </w:rPr>
        <w:t xml:space="preserve">posiadający doświadczenie polegające na sporządzeniu cyfrowych warstw wektorowych używanych w systemach informacji przestrzennej (GIS) przy sporządzeniu co najmniej </w:t>
      </w:r>
      <w:r w:rsidR="00800068"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p>
    <w:p w14:paraId="02919D20" w14:textId="77777777" w:rsidR="00472F8B" w:rsidRPr="0046330E" w:rsidRDefault="0046330E" w:rsidP="002B2185">
      <w:pPr>
        <w:pStyle w:val="Teksttreci0"/>
        <w:numPr>
          <w:ilvl w:val="0"/>
          <w:numId w:val="4"/>
        </w:numPr>
        <w:tabs>
          <w:tab w:val="left" w:pos="426"/>
        </w:tabs>
        <w:spacing w:after="120" w:line="259" w:lineRule="auto"/>
        <w:ind w:left="284" w:hanging="284"/>
        <w:jc w:val="both"/>
        <w:rPr>
          <w:rFonts w:ascii="Arial Narrow" w:hAnsi="Arial Narrow"/>
          <w:sz w:val="24"/>
          <w:szCs w:val="24"/>
        </w:rPr>
      </w:pPr>
      <w:bookmarkStart w:id="57" w:name="bookmark77"/>
      <w:bookmarkEnd w:id="57"/>
      <w:r w:rsidRPr="0046330E">
        <w:rPr>
          <w:rFonts w:ascii="Arial Narrow" w:hAnsi="Arial Narrow"/>
          <w:sz w:val="24"/>
          <w:szCs w:val="24"/>
        </w:rPr>
        <w:t>Na potwierdzenie braku podstaw do wykluczenia i spełniania warunków udziału w postępowaniu, Zamawiający wymaga złożenia przez Wykonawców pisemnych oświadczeń lub dokumentów, określonych w rozdziale VI SIWZ.</w:t>
      </w:r>
    </w:p>
    <w:p w14:paraId="27459477" w14:textId="77777777" w:rsidR="00472F8B" w:rsidRPr="0046330E" w:rsidRDefault="0046330E" w:rsidP="002B2185">
      <w:pPr>
        <w:pStyle w:val="Teksttreci0"/>
        <w:numPr>
          <w:ilvl w:val="0"/>
          <w:numId w:val="4"/>
        </w:numPr>
        <w:tabs>
          <w:tab w:val="left" w:pos="426"/>
        </w:tabs>
        <w:spacing w:after="120" w:line="257" w:lineRule="auto"/>
        <w:ind w:left="284" w:hanging="284"/>
        <w:jc w:val="both"/>
        <w:rPr>
          <w:rFonts w:ascii="Arial Narrow" w:hAnsi="Arial Narrow"/>
          <w:sz w:val="24"/>
          <w:szCs w:val="24"/>
        </w:rPr>
      </w:pPr>
      <w:bookmarkStart w:id="58" w:name="bookmark78"/>
      <w:bookmarkEnd w:id="58"/>
      <w:r w:rsidRPr="0046330E">
        <w:rPr>
          <w:rFonts w:ascii="Arial Narrow" w:hAnsi="Arial Narrow"/>
          <w:sz w:val="24"/>
          <w:szCs w:val="24"/>
        </w:rPr>
        <w:t>Zamawiający przewiduje wykluczenie z postępowania na podstawie art. 24 ust. 1 oraz art. 24 ust. 5 pkt. 1</w:t>
      </w:r>
      <w:r w:rsidR="00A557A4">
        <w:rPr>
          <w:rFonts w:ascii="Arial Narrow" w:hAnsi="Arial Narrow"/>
          <w:sz w:val="24"/>
          <w:szCs w:val="24"/>
        </w:rPr>
        <w:t>-</w:t>
      </w:r>
      <w:r w:rsidR="00395796">
        <w:rPr>
          <w:rFonts w:ascii="Arial Narrow" w:hAnsi="Arial Narrow"/>
          <w:sz w:val="24"/>
          <w:szCs w:val="24"/>
        </w:rPr>
        <w:t xml:space="preserve">4 i </w:t>
      </w:r>
      <w:r w:rsidR="00A557A4">
        <w:rPr>
          <w:rFonts w:ascii="Arial Narrow" w:hAnsi="Arial Narrow"/>
          <w:sz w:val="24"/>
          <w:szCs w:val="24"/>
        </w:rPr>
        <w:t>8</w:t>
      </w:r>
      <w:r w:rsidRPr="0046330E">
        <w:rPr>
          <w:rFonts w:ascii="Arial Narrow" w:hAnsi="Arial Narrow"/>
          <w:sz w:val="24"/>
          <w:szCs w:val="24"/>
        </w:rPr>
        <w:t xml:space="preserve"> ustawy pzp.</w:t>
      </w:r>
    </w:p>
    <w:p w14:paraId="335D69C8" w14:textId="77777777" w:rsidR="00472F8B" w:rsidRPr="0046330E" w:rsidRDefault="0046330E" w:rsidP="002B2185">
      <w:pPr>
        <w:pStyle w:val="Teksttreci0"/>
        <w:numPr>
          <w:ilvl w:val="0"/>
          <w:numId w:val="6"/>
        </w:numPr>
        <w:spacing w:after="120"/>
        <w:ind w:left="709" w:hanging="425"/>
        <w:jc w:val="both"/>
        <w:rPr>
          <w:rFonts w:ascii="Arial Narrow" w:hAnsi="Arial Narrow"/>
          <w:sz w:val="24"/>
          <w:szCs w:val="24"/>
        </w:rPr>
      </w:pPr>
      <w:bookmarkStart w:id="59" w:name="bookmark79"/>
      <w:bookmarkEnd w:id="59"/>
      <w:r w:rsidRPr="0046330E">
        <w:rPr>
          <w:rFonts w:ascii="Arial Narrow" w:hAnsi="Arial Narrow"/>
          <w:sz w:val="24"/>
          <w:szCs w:val="24"/>
        </w:rPr>
        <w:t>Wykonawcy, który nie wykazał spełniania warunków udziału w postępowaniu lub nie wykazał braku podstaw wykluczenia,</w:t>
      </w:r>
    </w:p>
    <w:p w14:paraId="21AFF241" w14:textId="77777777" w:rsidR="00472F8B" w:rsidRPr="0046330E" w:rsidRDefault="0046330E" w:rsidP="002B2185">
      <w:pPr>
        <w:pStyle w:val="Teksttreci0"/>
        <w:numPr>
          <w:ilvl w:val="0"/>
          <w:numId w:val="6"/>
        </w:numPr>
        <w:spacing w:after="120"/>
        <w:ind w:left="709" w:hanging="425"/>
        <w:jc w:val="both"/>
        <w:rPr>
          <w:rFonts w:ascii="Arial Narrow" w:hAnsi="Arial Narrow"/>
          <w:sz w:val="24"/>
          <w:szCs w:val="24"/>
        </w:rPr>
      </w:pPr>
      <w:bookmarkStart w:id="60" w:name="bookmark80"/>
      <w:bookmarkEnd w:id="60"/>
      <w:r w:rsidRPr="0046330E">
        <w:rPr>
          <w:rFonts w:ascii="Arial Narrow" w:hAnsi="Arial Narrow"/>
          <w:sz w:val="24"/>
          <w:szCs w:val="24"/>
        </w:rPr>
        <w:t>Wykonawcy, będącego osobą fizyczną, którego prawomocnie skazano za przestępstwo:</w:t>
      </w:r>
    </w:p>
    <w:p w14:paraId="75ED5DDC" w14:textId="77777777" w:rsidR="00472F8B" w:rsidRPr="0046330E" w:rsidRDefault="0046330E" w:rsidP="002B2185">
      <w:pPr>
        <w:pStyle w:val="Teksttreci0"/>
        <w:numPr>
          <w:ilvl w:val="0"/>
          <w:numId w:val="7"/>
        </w:numPr>
        <w:spacing w:after="120"/>
        <w:ind w:left="709" w:hanging="425"/>
        <w:jc w:val="both"/>
        <w:rPr>
          <w:rFonts w:ascii="Arial Narrow" w:hAnsi="Arial Narrow"/>
          <w:sz w:val="24"/>
          <w:szCs w:val="24"/>
        </w:rPr>
      </w:pPr>
      <w:bookmarkStart w:id="61" w:name="bookmark81"/>
      <w:bookmarkEnd w:id="61"/>
      <w:r w:rsidRPr="0046330E">
        <w:rPr>
          <w:rFonts w:ascii="Arial Narrow" w:hAnsi="Arial Narrow"/>
          <w:sz w:val="24"/>
          <w:szCs w:val="24"/>
        </w:rPr>
        <w:t>o którym mowa w art. 165a, art. 181-188, art. 189a, art. 218-221, art. 228-230a, art. 250a, art. 258 lub art. 270-309 ustawy z dnia 6 czerwca 1997 r. - Kodeks karny lub art. 46 lub art. 48 ustawy z dnia 25 czerwca 2010 r. o sporcie,</w:t>
      </w:r>
    </w:p>
    <w:p w14:paraId="2E36AE3E" w14:textId="77777777" w:rsidR="00472F8B" w:rsidRPr="0046330E" w:rsidRDefault="0046330E" w:rsidP="002B2185">
      <w:pPr>
        <w:pStyle w:val="Teksttreci0"/>
        <w:numPr>
          <w:ilvl w:val="0"/>
          <w:numId w:val="7"/>
        </w:numPr>
        <w:tabs>
          <w:tab w:val="left" w:pos="920"/>
        </w:tabs>
        <w:spacing w:after="120"/>
        <w:ind w:left="709" w:hanging="425"/>
        <w:jc w:val="both"/>
        <w:rPr>
          <w:rFonts w:ascii="Arial Narrow" w:hAnsi="Arial Narrow"/>
          <w:sz w:val="24"/>
          <w:szCs w:val="24"/>
        </w:rPr>
      </w:pPr>
      <w:bookmarkStart w:id="62" w:name="bookmark82"/>
      <w:bookmarkEnd w:id="62"/>
      <w:r w:rsidRPr="0046330E">
        <w:rPr>
          <w:rFonts w:ascii="Arial Narrow" w:hAnsi="Arial Narrow"/>
          <w:sz w:val="24"/>
          <w:szCs w:val="24"/>
        </w:rPr>
        <w:t>o charakterze terrorystycznym, o którym mowa w art. 115 § 20 ustawy z dnia 6 czerwca 1997 r. - Kodeks karny,</w:t>
      </w:r>
    </w:p>
    <w:p w14:paraId="02C75AF7" w14:textId="77777777" w:rsidR="00472F8B" w:rsidRPr="0046330E" w:rsidRDefault="0046330E" w:rsidP="002B2185">
      <w:pPr>
        <w:pStyle w:val="Teksttreci0"/>
        <w:numPr>
          <w:ilvl w:val="0"/>
          <w:numId w:val="7"/>
        </w:numPr>
        <w:tabs>
          <w:tab w:val="left" w:pos="920"/>
        </w:tabs>
        <w:spacing w:after="120"/>
        <w:ind w:left="709" w:hanging="425"/>
        <w:jc w:val="both"/>
        <w:rPr>
          <w:rFonts w:ascii="Arial Narrow" w:hAnsi="Arial Narrow"/>
          <w:sz w:val="24"/>
          <w:szCs w:val="24"/>
        </w:rPr>
      </w:pPr>
      <w:bookmarkStart w:id="63" w:name="bookmark83"/>
      <w:bookmarkEnd w:id="63"/>
      <w:r w:rsidRPr="0046330E">
        <w:rPr>
          <w:rFonts w:ascii="Arial Narrow" w:hAnsi="Arial Narrow"/>
          <w:sz w:val="24"/>
          <w:szCs w:val="24"/>
        </w:rPr>
        <w:t>skarbowe,</w:t>
      </w:r>
    </w:p>
    <w:p w14:paraId="34F9726C" w14:textId="77777777" w:rsidR="00472F8B" w:rsidRPr="0046330E" w:rsidRDefault="0046330E" w:rsidP="002B2185">
      <w:pPr>
        <w:pStyle w:val="Teksttreci0"/>
        <w:numPr>
          <w:ilvl w:val="0"/>
          <w:numId w:val="7"/>
        </w:numPr>
        <w:tabs>
          <w:tab w:val="left" w:pos="920"/>
        </w:tabs>
        <w:spacing w:after="120"/>
        <w:ind w:left="709" w:hanging="425"/>
        <w:jc w:val="both"/>
        <w:rPr>
          <w:rFonts w:ascii="Arial Narrow" w:hAnsi="Arial Narrow"/>
          <w:sz w:val="24"/>
          <w:szCs w:val="24"/>
        </w:rPr>
      </w:pPr>
      <w:bookmarkStart w:id="64" w:name="bookmark84"/>
      <w:bookmarkEnd w:id="64"/>
      <w:r w:rsidRPr="0046330E">
        <w:rPr>
          <w:rFonts w:ascii="Arial Narrow" w:hAnsi="Arial Narrow"/>
          <w:sz w:val="24"/>
          <w:szCs w:val="24"/>
        </w:rPr>
        <w:t>o którym mowa w art. 9 lub art. 10 ustawy z dnia 15 czerwca 2012 r. o skutkach powierzania wykonywania pracy cudzoziemcom przebywającym wbrew przepisom na terytorium Rzeczypospolitej Polskiej,</w:t>
      </w:r>
    </w:p>
    <w:p w14:paraId="60A77805" w14:textId="77777777" w:rsidR="00472F8B" w:rsidRPr="0046330E" w:rsidRDefault="0046330E" w:rsidP="002B2185">
      <w:pPr>
        <w:pStyle w:val="Teksttreci0"/>
        <w:numPr>
          <w:ilvl w:val="0"/>
          <w:numId w:val="6"/>
        </w:numPr>
        <w:spacing w:after="120"/>
        <w:ind w:left="709" w:hanging="425"/>
        <w:jc w:val="both"/>
        <w:rPr>
          <w:rFonts w:ascii="Arial Narrow" w:hAnsi="Arial Narrow"/>
          <w:sz w:val="24"/>
          <w:szCs w:val="24"/>
        </w:rPr>
      </w:pPr>
      <w:bookmarkStart w:id="65" w:name="bookmark85"/>
      <w:bookmarkEnd w:id="65"/>
      <w:r w:rsidRPr="0046330E">
        <w:rPr>
          <w:rFonts w:ascii="Arial Narrow" w:hAnsi="Arial Narrow"/>
          <w:sz w:val="24"/>
          <w:szCs w:val="24"/>
        </w:rPr>
        <w:t>Wykonawcy,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3B4400B" w14:textId="77777777" w:rsidR="00472F8B" w:rsidRPr="0046330E" w:rsidRDefault="0046330E" w:rsidP="002B2185">
      <w:pPr>
        <w:pStyle w:val="Teksttreci0"/>
        <w:numPr>
          <w:ilvl w:val="0"/>
          <w:numId w:val="6"/>
        </w:numPr>
        <w:spacing w:after="120"/>
        <w:ind w:left="709" w:hanging="425"/>
        <w:jc w:val="both"/>
        <w:rPr>
          <w:rFonts w:ascii="Arial Narrow" w:hAnsi="Arial Narrow"/>
          <w:sz w:val="24"/>
          <w:szCs w:val="24"/>
        </w:rPr>
      </w:pPr>
      <w:bookmarkStart w:id="66" w:name="bookmark86"/>
      <w:bookmarkEnd w:id="66"/>
      <w:r w:rsidRPr="0046330E">
        <w:rPr>
          <w:rFonts w:ascii="Arial Narrow" w:hAnsi="Arial Narrow"/>
          <w:sz w:val="24"/>
          <w:szCs w:val="24"/>
        </w:rPr>
        <w:t>Wykonawcy,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509B2E0" w14:textId="77777777" w:rsidR="00472F8B" w:rsidRPr="0046330E" w:rsidRDefault="0046330E" w:rsidP="002B2185">
      <w:pPr>
        <w:pStyle w:val="Teksttreci0"/>
        <w:numPr>
          <w:ilvl w:val="0"/>
          <w:numId w:val="6"/>
        </w:numPr>
        <w:spacing w:after="120"/>
        <w:ind w:left="709" w:hanging="425"/>
        <w:jc w:val="both"/>
        <w:rPr>
          <w:rFonts w:ascii="Arial Narrow" w:hAnsi="Arial Narrow"/>
          <w:sz w:val="24"/>
          <w:szCs w:val="24"/>
        </w:rPr>
      </w:pPr>
      <w:bookmarkStart w:id="67" w:name="bookmark87"/>
      <w:bookmarkEnd w:id="67"/>
      <w:r w:rsidRPr="0046330E">
        <w:rPr>
          <w:rFonts w:ascii="Arial Narrow" w:hAnsi="Arial Narrow"/>
          <w:sz w:val="24"/>
          <w:szCs w:val="24"/>
        </w:rPr>
        <w:t xml:space="preserve">Wykonawcy, który w wyniku zamierzonego działania lub rażącego niedbalstwa wprowadził Zamawiającego w błąd przy przedstawieniu informacji, że nie podlega wykluczeniu, spełnia </w:t>
      </w:r>
      <w:r w:rsidRPr="0046330E">
        <w:rPr>
          <w:rFonts w:ascii="Arial Narrow" w:hAnsi="Arial Narrow"/>
          <w:sz w:val="24"/>
          <w:szCs w:val="24"/>
        </w:rPr>
        <w:lastRenderedPageBreak/>
        <w:t>warunki udziału w postępowaniu lub obiektywne i niedyskryminacyjne kryteria, zwane dalej "kryteriami selekcji", lub który zataił te informacje lub nie jest w stanie przedstawić wymaganych dokumentów,</w:t>
      </w:r>
    </w:p>
    <w:p w14:paraId="601FFCC9" w14:textId="77777777" w:rsidR="00472F8B" w:rsidRPr="0046330E" w:rsidRDefault="0046330E" w:rsidP="002B2185">
      <w:pPr>
        <w:pStyle w:val="Teksttreci0"/>
        <w:numPr>
          <w:ilvl w:val="0"/>
          <w:numId w:val="6"/>
        </w:numPr>
        <w:spacing w:after="120"/>
        <w:ind w:left="709" w:hanging="425"/>
        <w:jc w:val="both"/>
        <w:rPr>
          <w:rFonts w:ascii="Arial Narrow" w:hAnsi="Arial Narrow"/>
          <w:sz w:val="24"/>
          <w:szCs w:val="24"/>
        </w:rPr>
      </w:pPr>
      <w:bookmarkStart w:id="68" w:name="bookmark88"/>
      <w:bookmarkEnd w:id="68"/>
      <w:r w:rsidRPr="0046330E">
        <w:rPr>
          <w:rFonts w:ascii="Arial Narrow" w:hAnsi="Arial Narrow"/>
          <w:sz w:val="24"/>
          <w:szCs w:val="24"/>
        </w:rPr>
        <w:t>Wykonawcy, który w wyniku lekkomyślności lub niedbalstwa przedstawił informacje wprowadzające w błąd Zamawiającego, mogące mieć istotny wpływ na decyzje podejmowane przez Zamawiającego w postępowaniu o udzielenie zamówienia,</w:t>
      </w:r>
    </w:p>
    <w:p w14:paraId="46319AD0" w14:textId="77777777" w:rsidR="00472F8B" w:rsidRPr="0046330E" w:rsidRDefault="0046330E" w:rsidP="002B2185">
      <w:pPr>
        <w:pStyle w:val="Teksttreci0"/>
        <w:numPr>
          <w:ilvl w:val="0"/>
          <w:numId w:val="6"/>
        </w:numPr>
        <w:spacing w:after="120"/>
        <w:ind w:left="709" w:hanging="425"/>
        <w:jc w:val="both"/>
        <w:rPr>
          <w:rFonts w:ascii="Arial Narrow" w:hAnsi="Arial Narrow"/>
          <w:sz w:val="24"/>
          <w:szCs w:val="24"/>
        </w:rPr>
      </w:pPr>
      <w:bookmarkStart w:id="69" w:name="bookmark89"/>
      <w:bookmarkEnd w:id="69"/>
      <w:r w:rsidRPr="0046330E">
        <w:rPr>
          <w:rFonts w:ascii="Arial Narrow" w:hAnsi="Arial Narrow"/>
          <w:sz w:val="24"/>
          <w:szCs w:val="24"/>
        </w:rPr>
        <w:t>Wykonawcy, który bezprawnie wpływał lub próbował wpłynąć na czynności Zamawiającego lub pozyskać informacje poufne, mogące dać mu przewagę w postępowaniu o udzielenie zamówienia,</w:t>
      </w:r>
    </w:p>
    <w:p w14:paraId="780CF7B3" w14:textId="77777777" w:rsidR="00472F8B" w:rsidRPr="0046330E" w:rsidRDefault="0046330E" w:rsidP="002B2185">
      <w:pPr>
        <w:pStyle w:val="Teksttreci0"/>
        <w:numPr>
          <w:ilvl w:val="0"/>
          <w:numId w:val="6"/>
        </w:numPr>
        <w:tabs>
          <w:tab w:val="left" w:pos="709"/>
          <w:tab w:val="left" w:pos="3535"/>
          <w:tab w:val="left" w:pos="4813"/>
        </w:tabs>
        <w:spacing w:after="120"/>
        <w:ind w:left="709" w:hanging="425"/>
        <w:jc w:val="both"/>
        <w:rPr>
          <w:rFonts w:ascii="Arial Narrow" w:hAnsi="Arial Narrow"/>
          <w:sz w:val="24"/>
          <w:szCs w:val="24"/>
        </w:rPr>
      </w:pPr>
      <w:bookmarkStart w:id="70" w:name="bookmark90"/>
      <w:bookmarkEnd w:id="70"/>
      <w:r w:rsidRPr="0046330E">
        <w:rPr>
          <w:rFonts w:ascii="Arial Narrow" w:hAnsi="Arial Narrow"/>
          <w:sz w:val="24"/>
          <w:szCs w:val="24"/>
        </w:rPr>
        <w:t xml:space="preserve">Wykonawca, który brał udział w przygotowaniu postępowania o udzielenie zamówienia </w:t>
      </w:r>
      <w:r w:rsidRPr="0046330E">
        <w:rPr>
          <w:rStyle w:val="Teksttreci"/>
          <w:rFonts w:ascii="Arial Narrow" w:hAnsi="Arial Narrow"/>
          <w:sz w:val="24"/>
          <w:szCs w:val="24"/>
        </w:rPr>
        <w:t>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4877B93" w14:textId="77777777" w:rsidR="00472F8B" w:rsidRPr="0046330E" w:rsidRDefault="0046330E" w:rsidP="002B2185">
      <w:pPr>
        <w:pStyle w:val="Teksttreci0"/>
        <w:numPr>
          <w:ilvl w:val="0"/>
          <w:numId w:val="6"/>
        </w:numPr>
        <w:tabs>
          <w:tab w:val="left" w:pos="709"/>
        </w:tabs>
        <w:spacing w:after="120"/>
        <w:ind w:left="709" w:hanging="425"/>
        <w:jc w:val="both"/>
        <w:rPr>
          <w:rFonts w:ascii="Arial Narrow" w:hAnsi="Arial Narrow"/>
          <w:sz w:val="24"/>
          <w:szCs w:val="24"/>
        </w:rPr>
      </w:pPr>
      <w:bookmarkStart w:id="71" w:name="bookmark91"/>
      <w:bookmarkEnd w:id="71"/>
      <w:r w:rsidRPr="0046330E">
        <w:rPr>
          <w:rFonts w:ascii="Arial Narrow" w:hAnsi="Arial Narrow"/>
          <w:sz w:val="24"/>
          <w:szCs w:val="24"/>
        </w:rPr>
        <w:t>Wykonawcy, który z innymi Wykonawcami zawarł porozumienie mające na celu zakłócenie konkurencji między Wykonawcami w postępowaniu o udzielenie zamówienia, co Zamawiający jest w stanie wykazać za pomocą stosownych środków dowodowych,</w:t>
      </w:r>
    </w:p>
    <w:p w14:paraId="7C9C7F74" w14:textId="77777777" w:rsidR="00472F8B" w:rsidRPr="0046330E" w:rsidRDefault="0046330E" w:rsidP="002B2185">
      <w:pPr>
        <w:pStyle w:val="Teksttreci0"/>
        <w:numPr>
          <w:ilvl w:val="0"/>
          <w:numId w:val="6"/>
        </w:numPr>
        <w:tabs>
          <w:tab w:val="left" w:pos="709"/>
          <w:tab w:val="left" w:pos="768"/>
        </w:tabs>
        <w:spacing w:after="120"/>
        <w:ind w:left="709" w:hanging="425"/>
        <w:jc w:val="both"/>
        <w:rPr>
          <w:rFonts w:ascii="Arial Narrow" w:hAnsi="Arial Narrow"/>
          <w:sz w:val="24"/>
          <w:szCs w:val="24"/>
        </w:rPr>
      </w:pPr>
      <w:bookmarkStart w:id="72" w:name="bookmark92"/>
      <w:bookmarkEnd w:id="72"/>
      <w:r w:rsidRPr="0046330E">
        <w:rPr>
          <w:rFonts w:ascii="Arial Narrow" w:hAnsi="Arial Narrow"/>
          <w:sz w:val="24"/>
          <w:szCs w:val="24"/>
        </w:rPr>
        <w:t>Wykonawcy będącego podmiotem zbiorowym, wobec którego sąd orzekł zakaz ubiegania się o zamówienia publiczne na podstawie ustawy z dnia 28 października 2002 r. o odpowiedzialności podmiotów zbiorowych za czyny zabronione pod groźbą kary,</w:t>
      </w:r>
    </w:p>
    <w:p w14:paraId="1AD2892B" w14:textId="77777777" w:rsidR="00472F8B" w:rsidRPr="0046330E" w:rsidRDefault="0046330E" w:rsidP="002B2185">
      <w:pPr>
        <w:pStyle w:val="Teksttreci0"/>
        <w:numPr>
          <w:ilvl w:val="0"/>
          <w:numId w:val="6"/>
        </w:numPr>
        <w:tabs>
          <w:tab w:val="left" w:pos="709"/>
          <w:tab w:val="left" w:pos="768"/>
        </w:tabs>
        <w:spacing w:after="120"/>
        <w:ind w:left="709" w:hanging="425"/>
        <w:jc w:val="both"/>
        <w:rPr>
          <w:rFonts w:ascii="Arial Narrow" w:hAnsi="Arial Narrow"/>
          <w:sz w:val="24"/>
          <w:szCs w:val="24"/>
        </w:rPr>
      </w:pPr>
      <w:bookmarkStart w:id="73" w:name="bookmark93"/>
      <w:bookmarkEnd w:id="73"/>
      <w:r w:rsidRPr="0046330E">
        <w:rPr>
          <w:rFonts w:ascii="Arial Narrow" w:hAnsi="Arial Narrow"/>
          <w:sz w:val="24"/>
          <w:szCs w:val="24"/>
        </w:rPr>
        <w:t>Wykonawcy, wobec którego orzeczono tytułem środka zapobiegawczego zakaz ubiegania się o zamówienia publiczne,</w:t>
      </w:r>
    </w:p>
    <w:p w14:paraId="19E4EC33" w14:textId="77777777" w:rsidR="00472F8B" w:rsidRPr="0046330E" w:rsidRDefault="0046330E" w:rsidP="002B2185">
      <w:pPr>
        <w:pStyle w:val="Teksttreci0"/>
        <w:numPr>
          <w:ilvl w:val="0"/>
          <w:numId w:val="6"/>
        </w:numPr>
        <w:tabs>
          <w:tab w:val="left" w:pos="709"/>
          <w:tab w:val="left" w:pos="768"/>
        </w:tabs>
        <w:spacing w:after="120"/>
        <w:ind w:left="709" w:hanging="425"/>
        <w:jc w:val="both"/>
        <w:rPr>
          <w:rFonts w:ascii="Arial Narrow" w:hAnsi="Arial Narrow"/>
          <w:sz w:val="24"/>
          <w:szCs w:val="24"/>
        </w:rPr>
      </w:pPr>
      <w:bookmarkStart w:id="74" w:name="bookmark94"/>
      <w:bookmarkEnd w:id="74"/>
      <w:r w:rsidRPr="0046330E">
        <w:rPr>
          <w:rFonts w:ascii="Arial Narrow" w:hAnsi="Arial Narrow"/>
          <w:sz w:val="24"/>
          <w:szCs w:val="24"/>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7E460F21" w14:textId="77777777" w:rsidR="00472F8B" w:rsidRPr="0046330E" w:rsidRDefault="008F33B6" w:rsidP="004A054B">
      <w:pPr>
        <w:pStyle w:val="Teksttreci0"/>
        <w:numPr>
          <w:ilvl w:val="0"/>
          <w:numId w:val="8"/>
        </w:numPr>
        <w:tabs>
          <w:tab w:val="left" w:pos="298"/>
          <w:tab w:val="left" w:pos="426"/>
        </w:tabs>
        <w:spacing w:after="120"/>
        <w:jc w:val="both"/>
        <w:rPr>
          <w:rFonts w:ascii="Arial Narrow" w:hAnsi="Arial Narrow"/>
          <w:sz w:val="24"/>
          <w:szCs w:val="24"/>
        </w:rPr>
      </w:pPr>
      <w:bookmarkStart w:id="75" w:name="bookmark95"/>
      <w:bookmarkEnd w:id="75"/>
      <w:r>
        <w:rPr>
          <w:rFonts w:ascii="Arial Narrow" w:hAnsi="Arial Narrow"/>
          <w:sz w:val="24"/>
          <w:szCs w:val="24"/>
        </w:rPr>
        <w:t>N</w:t>
      </w:r>
      <w:r w:rsidR="0046330E" w:rsidRPr="0046330E">
        <w:rPr>
          <w:rFonts w:ascii="Arial Narrow" w:hAnsi="Arial Narrow"/>
          <w:sz w:val="24"/>
          <w:szCs w:val="24"/>
        </w:rPr>
        <w:t>a podstawie art. 24 ust. 5 pkt 1</w:t>
      </w:r>
      <w:r w:rsidR="00395796">
        <w:rPr>
          <w:rFonts w:ascii="Arial Narrow" w:hAnsi="Arial Narrow"/>
          <w:sz w:val="24"/>
          <w:szCs w:val="24"/>
        </w:rPr>
        <w:t xml:space="preserve">-4 i </w:t>
      </w:r>
      <w:r w:rsidR="0046330E" w:rsidRPr="0046330E">
        <w:rPr>
          <w:rFonts w:ascii="Arial Narrow" w:hAnsi="Arial Narrow"/>
          <w:sz w:val="24"/>
          <w:szCs w:val="24"/>
        </w:rPr>
        <w:t>8 ustawy pzp - Zamawiający przewiduje wykluczenie z postępowania Wykonawcy:</w:t>
      </w:r>
    </w:p>
    <w:p w14:paraId="60BF6471" w14:textId="77777777" w:rsidR="00472F8B" w:rsidRDefault="0046330E" w:rsidP="002B2185">
      <w:pPr>
        <w:pStyle w:val="Teksttreci0"/>
        <w:numPr>
          <w:ilvl w:val="0"/>
          <w:numId w:val="9"/>
        </w:numPr>
        <w:spacing w:after="120"/>
        <w:ind w:left="709" w:hanging="283"/>
        <w:jc w:val="both"/>
        <w:rPr>
          <w:rFonts w:ascii="Arial Narrow" w:hAnsi="Arial Narrow"/>
          <w:sz w:val="24"/>
          <w:szCs w:val="24"/>
        </w:rPr>
      </w:pPr>
      <w:bookmarkStart w:id="76" w:name="bookmark96"/>
      <w:bookmarkEnd w:id="76"/>
      <w:r w:rsidRPr="008F33B6">
        <w:rPr>
          <w:rFonts w:ascii="Arial Narrow" w:hAnsi="Arial Narrow"/>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w:t>
      </w:r>
      <w:r w:rsidR="008F33B6" w:rsidRPr="008F33B6">
        <w:rPr>
          <w:rFonts w:ascii="Arial Narrow" w:hAnsi="Arial Narrow"/>
          <w:sz w:val="24"/>
          <w:szCs w:val="24"/>
        </w:rPr>
        <w:t xml:space="preserve"> </w:t>
      </w:r>
      <w:r w:rsidRPr="008F33B6">
        <w:rPr>
          <w:rFonts w:ascii="Arial Narrow" w:hAnsi="Arial Narrow"/>
          <w:sz w:val="24"/>
          <w:szCs w:val="24"/>
        </w:rPr>
        <w:t>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14:paraId="297D1BD8" w14:textId="77777777" w:rsidR="00395796" w:rsidRPr="00395796" w:rsidRDefault="00395796" w:rsidP="002B2185">
      <w:pPr>
        <w:pStyle w:val="Teksttreci0"/>
        <w:numPr>
          <w:ilvl w:val="0"/>
          <w:numId w:val="9"/>
        </w:numPr>
        <w:spacing w:after="120"/>
        <w:jc w:val="both"/>
        <w:rPr>
          <w:rFonts w:ascii="Arial Narrow" w:hAnsi="Arial Narrow"/>
          <w:sz w:val="24"/>
          <w:szCs w:val="24"/>
        </w:rPr>
      </w:pPr>
      <w:r w:rsidRPr="00395796">
        <w:rPr>
          <w:rFonts w:ascii="Arial Narrow" w:hAnsi="Arial Narrow"/>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FA1EA50" w14:textId="77777777" w:rsidR="00395796" w:rsidRPr="00395796" w:rsidRDefault="00395796" w:rsidP="002B2185">
      <w:pPr>
        <w:pStyle w:val="Teksttreci0"/>
        <w:numPr>
          <w:ilvl w:val="0"/>
          <w:numId w:val="9"/>
        </w:numPr>
        <w:spacing w:after="120"/>
        <w:jc w:val="both"/>
        <w:rPr>
          <w:rFonts w:ascii="Arial Narrow" w:hAnsi="Arial Narrow"/>
          <w:sz w:val="24"/>
          <w:szCs w:val="24"/>
        </w:rPr>
      </w:pPr>
      <w:r w:rsidRPr="00395796">
        <w:rPr>
          <w:rFonts w:ascii="Arial Narrow" w:hAnsi="Arial Narrow"/>
          <w:sz w:val="24"/>
          <w:szCs w:val="24"/>
        </w:rPr>
        <w:t xml:space="preserve">jeżeli wykonawca lub osoby, o których mowa w </w:t>
      </w:r>
      <w:r w:rsidR="00650D61">
        <w:rPr>
          <w:rFonts w:ascii="Arial Narrow" w:hAnsi="Arial Narrow"/>
          <w:sz w:val="24"/>
          <w:szCs w:val="24"/>
        </w:rPr>
        <w:t xml:space="preserve">art. 24 </w:t>
      </w:r>
      <w:r w:rsidRPr="00395796">
        <w:rPr>
          <w:rFonts w:ascii="Arial Narrow" w:hAnsi="Arial Narrow"/>
          <w:sz w:val="24"/>
          <w:szCs w:val="24"/>
        </w:rPr>
        <w:t>ust.1 pkt 14</w:t>
      </w:r>
      <w:r w:rsidR="00650D61">
        <w:rPr>
          <w:rFonts w:ascii="Arial Narrow" w:hAnsi="Arial Narrow"/>
          <w:sz w:val="24"/>
          <w:szCs w:val="24"/>
        </w:rPr>
        <w:t xml:space="preserve"> ustawy pzp</w:t>
      </w:r>
      <w:r w:rsidRPr="00395796">
        <w:rPr>
          <w:rFonts w:ascii="Arial Narrow" w:hAnsi="Arial Narrow"/>
          <w:sz w:val="24"/>
          <w:szCs w:val="24"/>
        </w:rPr>
        <w:t xml:space="preserve">, uprawnione do </w:t>
      </w:r>
      <w:r w:rsidRPr="00395796">
        <w:rPr>
          <w:rFonts w:ascii="Arial Narrow" w:hAnsi="Arial Narrow"/>
          <w:sz w:val="24"/>
          <w:szCs w:val="24"/>
        </w:rPr>
        <w:lastRenderedPageBreak/>
        <w:t>reprezentowania wykonawcy pozostają w relacjach określonych w art. 17 ust. 1 pkt 2-4</w:t>
      </w:r>
      <w:r w:rsidR="00650D61">
        <w:rPr>
          <w:rFonts w:ascii="Arial Narrow" w:hAnsi="Arial Narrow"/>
          <w:sz w:val="24"/>
          <w:szCs w:val="24"/>
        </w:rPr>
        <w:t xml:space="preserve"> ustawy pzp</w:t>
      </w:r>
      <w:r w:rsidRPr="00395796">
        <w:rPr>
          <w:rFonts w:ascii="Arial Narrow" w:hAnsi="Arial Narrow"/>
          <w:sz w:val="24"/>
          <w:szCs w:val="24"/>
        </w:rPr>
        <w:t xml:space="preserve"> z:</w:t>
      </w:r>
    </w:p>
    <w:p w14:paraId="41A6C56C" w14:textId="77777777" w:rsidR="00395796" w:rsidRPr="00395796" w:rsidRDefault="00395796" w:rsidP="002B2185">
      <w:pPr>
        <w:pStyle w:val="Teksttreci0"/>
        <w:numPr>
          <w:ilvl w:val="0"/>
          <w:numId w:val="40"/>
        </w:numPr>
        <w:spacing w:after="120"/>
        <w:jc w:val="both"/>
        <w:rPr>
          <w:rFonts w:ascii="Arial Narrow" w:hAnsi="Arial Narrow"/>
          <w:sz w:val="24"/>
          <w:szCs w:val="24"/>
        </w:rPr>
      </w:pPr>
      <w:r w:rsidRPr="00395796">
        <w:rPr>
          <w:rFonts w:ascii="Arial Narrow" w:hAnsi="Arial Narrow"/>
          <w:sz w:val="24"/>
          <w:szCs w:val="24"/>
        </w:rPr>
        <w:t>zamawiającym,</w:t>
      </w:r>
    </w:p>
    <w:p w14:paraId="35F08937" w14:textId="77777777" w:rsidR="00395796" w:rsidRPr="00395796" w:rsidRDefault="00395796" w:rsidP="002B2185">
      <w:pPr>
        <w:pStyle w:val="Teksttreci0"/>
        <w:numPr>
          <w:ilvl w:val="0"/>
          <w:numId w:val="40"/>
        </w:numPr>
        <w:spacing w:after="120"/>
        <w:jc w:val="both"/>
        <w:rPr>
          <w:rFonts w:ascii="Arial Narrow" w:hAnsi="Arial Narrow"/>
          <w:sz w:val="24"/>
          <w:szCs w:val="24"/>
        </w:rPr>
      </w:pPr>
      <w:r w:rsidRPr="00395796">
        <w:rPr>
          <w:rFonts w:ascii="Arial Narrow" w:hAnsi="Arial Narrow"/>
          <w:sz w:val="24"/>
          <w:szCs w:val="24"/>
        </w:rPr>
        <w:t>osobami uprawnionymi do reprezentowania zamawiającego,</w:t>
      </w:r>
    </w:p>
    <w:p w14:paraId="67CCD9AC" w14:textId="77777777" w:rsidR="00395796" w:rsidRPr="00395796" w:rsidRDefault="00395796" w:rsidP="002B2185">
      <w:pPr>
        <w:pStyle w:val="Teksttreci0"/>
        <w:numPr>
          <w:ilvl w:val="0"/>
          <w:numId w:val="40"/>
        </w:numPr>
        <w:spacing w:after="120"/>
        <w:jc w:val="both"/>
        <w:rPr>
          <w:rFonts w:ascii="Arial Narrow" w:hAnsi="Arial Narrow"/>
          <w:sz w:val="24"/>
          <w:szCs w:val="24"/>
        </w:rPr>
      </w:pPr>
      <w:r w:rsidRPr="00395796">
        <w:rPr>
          <w:rFonts w:ascii="Arial Narrow" w:hAnsi="Arial Narrow"/>
          <w:sz w:val="24"/>
          <w:szCs w:val="24"/>
        </w:rPr>
        <w:t>członkami komisji przetargowej,</w:t>
      </w:r>
    </w:p>
    <w:p w14:paraId="38C77B65" w14:textId="77777777" w:rsidR="00395796" w:rsidRPr="00395796" w:rsidRDefault="00395796" w:rsidP="002B2185">
      <w:pPr>
        <w:pStyle w:val="Teksttreci0"/>
        <w:numPr>
          <w:ilvl w:val="0"/>
          <w:numId w:val="40"/>
        </w:numPr>
        <w:spacing w:after="120"/>
        <w:jc w:val="both"/>
        <w:rPr>
          <w:rFonts w:ascii="Arial Narrow" w:hAnsi="Arial Narrow"/>
          <w:sz w:val="24"/>
          <w:szCs w:val="24"/>
        </w:rPr>
      </w:pPr>
      <w:r>
        <w:rPr>
          <w:rFonts w:ascii="Arial Narrow" w:hAnsi="Arial Narrow"/>
          <w:sz w:val="24"/>
          <w:szCs w:val="24"/>
        </w:rPr>
        <w:t>o</w:t>
      </w:r>
      <w:r w:rsidRPr="00395796">
        <w:rPr>
          <w:rFonts w:ascii="Arial Narrow" w:hAnsi="Arial Narrow"/>
          <w:sz w:val="24"/>
          <w:szCs w:val="24"/>
        </w:rPr>
        <w:t>sobami, które złożyły oświadczenie, o którym mowa w art. 17 ust. 2a</w:t>
      </w:r>
      <w:r w:rsidR="00650D61">
        <w:rPr>
          <w:rFonts w:ascii="Arial Narrow" w:hAnsi="Arial Narrow"/>
          <w:sz w:val="24"/>
          <w:szCs w:val="24"/>
        </w:rPr>
        <w:t xml:space="preserve"> ustawy pzp</w:t>
      </w:r>
    </w:p>
    <w:p w14:paraId="57D59859" w14:textId="77777777" w:rsidR="00395796" w:rsidRPr="00395796" w:rsidRDefault="00395796" w:rsidP="00395796">
      <w:pPr>
        <w:pStyle w:val="Teksttreci0"/>
        <w:spacing w:after="120"/>
        <w:ind w:left="709"/>
        <w:jc w:val="both"/>
        <w:rPr>
          <w:rFonts w:ascii="Arial Narrow" w:hAnsi="Arial Narrow"/>
          <w:sz w:val="24"/>
          <w:szCs w:val="24"/>
        </w:rPr>
      </w:pPr>
      <w:r w:rsidRPr="00395796">
        <w:rPr>
          <w:rFonts w:ascii="Arial Narrow" w:hAnsi="Arial Narrow"/>
          <w:sz w:val="24"/>
          <w:szCs w:val="24"/>
        </w:rPr>
        <w:t>- chyba że jest możliwe zapewnienie bezstronności po stronie zamawiającego w inny sposób niż przez wykluczenie wykonawcy z udziału w postępowaniu;</w:t>
      </w:r>
    </w:p>
    <w:p w14:paraId="38427330" w14:textId="77777777" w:rsidR="00395796" w:rsidRPr="008F33B6" w:rsidRDefault="00395796" w:rsidP="002B2185">
      <w:pPr>
        <w:pStyle w:val="Teksttreci0"/>
        <w:numPr>
          <w:ilvl w:val="0"/>
          <w:numId w:val="9"/>
        </w:numPr>
        <w:spacing w:after="120"/>
        <w:ind w:left="709" w:hanging="283"/>
        <w:jc w:val="both"/>
        <w:rPr>
          <w:rFonts w:ascii="Arial Narrow" w:hAnsi="Arial Narrow"/>
          <w:sz w:val="24"/>
          <w:szCs w:val="24"/>
        </w:rPr>
      </w:pPr>
      <w:r w:rsidRPr="00395796">
        <w:rPr>
          <w:rFonts w:ascii="Arial Narrow" w:hAnsi="Arial Narrow"/>
          <w:sz w:val="24"/>
          <w:szCs w:val="24"/>
        </w:rPr>
        <w:t>który, z przyczyn leżących po jego stronie, nie wykonał albo nienależycie wykonał w istotnym stopniu wcześniejszą umowę w sprawie zamówienia publicznego lub umowę koncesji, zawartą z zamawiającym, o którym mowa w art. 3 ust. 1 pkt 1-4</w:t>
      </w:r>
      <w:r w:rsidR="00650D61">
        <w:rPr>
          <w:rFonts w:ascii="Arial Narrow" w:hAnsi="Arial Narrow"/>
          <w:sz w:val="24"/>
          <w:szCs w:val="24"/>
        </w:rPr>
        <w:t xml:space="preserve"> ustawy pzp</w:t>
      </w:r>
      <w:r w:rsidRPr="00395796">
        <w:rPr>
          <w:rFonts w:ascii="Arial Narrow" w:hAnsi="Arial Narrow"/>
          <w:sz w:val="24"/>
          <w:szCs w:val="24"/>
        </w:rPr>
        <w:t>, co doprowadziło do rozwiązania umowy lub zasądzenia odszkodowania;</w:t>
      </w:r>
    </w:p>
    <w:p w14:paraId="6849BEA5" w14:textId="77777777" w:rsidR="00472F8B" w:rsidRPr="0046330E" w:rsidRDefault="0046330E" w:rsidP="002B2185">
      <w:pPr>
        <w:pStyle w:val="Teksttreci0"/>
        <w:numPr>
          <w:ilvl w:val="0"/>
          <w:numId w:val="9"/>
        </w:numPr>
        <w:spacing w:after="120"/>
        <w:ind w:left="709" w:hanging="283"/>
        <w:jc w:val="both"/>
        <w:rPr>
          <w:rFonts w:ascii="Arial Narrow" w:hAnsi="Arial Narrow"/>
          <w:sz w:val="24"/>
          <w:szCs w:val="24"/>
        </w:rPr>
      </w:pPr>
      <w:bookmarkStart w:id="77" w:name="bookmark97"/>
      <w:bookmarkEnd w:id="77"/>
      <w:r w:rsidRPr="0046330E">
        <w:rPr>
          <w:rFonts w:ascii="Arial Narrow" w:hAnsi="Arial Narrow"/>
          <w:sz w:val="24"/>
          <w:szCs w:val="24"/>
        </w:rPr>
        <w:t>który naruszył obowiązki dotyczące płatności podatków, opłat lub składek na ubezpieczenie społeczne lub zdrowotne, co zamawiający jest w stanie wykazać za pomocą stosownych środków dowodowych, z wyjątkiem przypadku, o którym mowa w art. 24 ust. 1 pkt. 15</w:t>
      </w:r>
      <w:r w:rsidR="00650D61">
        <w:rPr>
          <w:rFonts w:ascii="Arial Narrow" w:hAnsi="Arial Narrow"/>
          <w:sz w:val="24"/>
          <w:szCs w:val="24"/>
        </w:rPr>
        <w:t xml:space="preserve"> ustawy pzp</w:t>
      </w:r>
      <w:r w:rsidRPr="0046330E">
        <w:rPr>
          <w:rFonts w:ascii="Arial Narrow" w:hAnsi="Arial Narrow"/>
          <w:sz w:val="24"/>
          <w:szCs w:val="24"/>
        </w:rPr>
        <w:t>, chyba że wykonawca dokonał płatności należnych podatków, opłat lub składek na ubezpieczenie społeczne lub zdrowotne wraz z odsetkami lub grzywnami lub zawarł wiążące porozumienie w sprawie spłaty należności.</w:t>
      </w:r>
    </w:p>
    <w:p w14:paraId="7023A158" w14:textId="77777777" w:rsidR="00472F8B" w:rsidRPr="0046330E" w:rsidRDefault="0046330E" w:rsidP="002B2185">
      <w:pPr>
        <w:pStyle w:val="Teksttreci0"/>
        <w:numPr>
          <w:ilvl w:val="0"/>
          <w:numId w:val="8"/>
        </w:numPr>
        <w:tabs>
          <w:tab w:val="left" w:pos="298"/>
          <w:tab w:val="left" w:pos="426"/>
        </w:tabs>
        <w:spacing w:after="120"/>
        <w:ind w:left="284" w:hanging="284"/>
        <w:jc w:val="both"/>
        <w:rPr>
          <w:rFonts w:ascii="Arial Narrow" w:hAnsi="Arial Narrow"/>
          <w:sz w:val="24"/>
          <w:szCs w:val="24"/>
        </w:rPr>
      </w:pPr>
      <w:bookmarkStart w:id="78" w:name="bookmark98"/>
      <w:bookmarkEnd w:id="78"/>
      <w:r w:rsidRPr="0046330E">
        <w:rPr>
          <w:rFonts w:ascii="Arial Narrow" w:hAnsi="Arial Narrow"/>
          <w:sz w:val="24"/>
          <w:szCs w:val="24"/>
        </w:rPr>
        <w:t>Wykluczenie Wykonawcy następuje:</w:t>
      </w:r>
    </w:p>
    <w:p w14:paraId="21F1B245" w14:textId="77777777" w:rsidR="00472F8B" w:rsidRPr="0046330E" w:rsidRDefault="0046330E" w:rsidP="002B2185">
      <w:pPr>
        <w:pStyle w:val="Teksttreci0"/>
        <w:numPr>
          <w:ilvl w:val="0"/>
          <w:numId w:val="10"/>
        </w:numPr>
        <w:spacing w:after="120"/>
        <w:ind w:left="709" w:hanging="283"/>
        <w:jc w:val="both"/>
        <w:rPr>
          <w:rFonts w:ascii="Arial Narrow" w:hAnsi="Arial Narrow"/>
          <w:sz w:val="24"/>
          <w:szCs w:val="24"/>
        </w:rPr>
      </w:pPr>
      <w:bookmarkStart w:id="79" w:name="bookmark99"/>
      <w:bookmarkEnd w:id="79"/>
      <w:r w:rsidRPr="0046330E">
        <w:rPr>
          <w:rFonts w:ascii="Arial Narrow" w:hAnsi="Arial Narrow"/>
          <w:sz w:val="24"/>
          <w:szCs w:val="24"/>
        </w:rPr>
        <w:t>w przypadkach, o których mowa w art. 24 ust. 1 pkt 13 lit. a-c ustawy i art. 24 ust. 1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5050B9F0" w14:textId="77777777" w:rsidR="00472F8B" w:rsidRPr="0046330E" w:rsidRDefault="0046330E" w:rsidP="002B2185">
      <w:pPr>
        <w:pStyle w:val="Teksttreci0"/>
        <w:numPr>
          <w:ilvl w:val="0"/>
          <w:numId w:val="10"/>
        </w:numPr>
        <w:tabs>
          <w:tab w:val="left" w:pos="426"/>
          <w:tab w:val="left" w:pos="648"/>
        </w:tabs>
        <w:spacing w:after="120"/>
        <w:ind w:left="709" w:hanging="283"/>
        <w:jc w:val="both"/>
        <w:rPr>
          <w:rFonts w:ascii="Arial Narrow" w:hAnsi="Arial Narrow"/>
          <w:sz w:val="24"/>
          <w:szCs w:val="24"/>
        </w:rPr>
      </w:pPr>
      <w:bookmarkStart w:id="80" w:name="bookmark100"/>
      <w:bookmarkEnd w:id="80"/>
      <w:r w:rsidRPr="0046330E">
        <w:rPr>
          <w:rFonts w:ascii="Arial Narrow" w:hAnsi="Arial Narrow"/>
          <w:sz w:val="24"/>
          <w:szCs w:val="24"/>
        </w:rPr>
        <w:t>w przypadkach, o których mowa:</w:t>
      </w:r>
    </w:p>
    <w:p w14:paraId="43FA00DB" w14:textId="77777777" w:rsidR="00472F8B" w:rsidRPr="0046330E" w:rsidRDefault="0046330E" w:rsidP="008F33B6">
      <w:pPr>
        <w:pStyle w:val="Teksttreci0"/>
        <w:spacing w:after="120"/>
        <w:ind w:left="851" w:hanging="284"/>
        <w:jc w:val="both"/>
        <w:rPr>
          <w:rFonts w:ascii="Arial Narrow" w:hAnsi="Arial Narrow"/>
          <w:sz w:val="24"/>
          <w:szCs w:val="24"/>
        </w:rPr>
      </w:pPr>
      <w:r w:rsidRPr="0046330E">
        <w:rPr>
          <w:rFonts w:ascii="Arial Narrow" w:hAnsi="Arial Narrow"/>
          <w:sz w:val="24"/>
          <w:szCs w:val="24"/>
        </w:rPr>
        <w:t>a) w art. 24 ust. 1 pkt 13 lit. d ustawy pzp i art. 24 ust. 1 pkt 14 ustawy, gdy osoba, o której mowa w tych przepisach, została skazana za przestępstwo wymienione w art.</w:t>
      </w:r>
      <w:r w:rsidR="00432358">
        <w:rPr>
          <w:rFonts w:ascii="Arial Narrow" w:hAnsi="Arial Narrow"/>
          <w:sz w:val="24"/>
          <w:szCs w:val="24"/>
        </w:rPr>
        <w:t xml:space="preserve"> </w:t>
      </w:r>
      <w:r w:rsidRPr="0046330E">
        <w:rPr>
          <w:rFonts w:ascii="Arial Narrow" w:hAnsi="Arial Narrow"/>
          <w:sz w:val="24"/>
          <w:szCs w:val="24"/>
        </w:rPr>
        <w:t>24 ust 1 pkt 13 lit. d ustawy pzp,</w:t>
      </w:r>
    </w:p>
    <w:p w14:paraId="68FFB523" w14:textId="77777777" w:rsidR="00472F8B" w:rsidRPr="0046330E" w:rsidRDefault="0046330E" w:rsidP="008F33B6">
      <w:pPr>
        <w:pStyle w:val="Teksttreci0"/>
        <w:spacing w:after="120"/>
        <w:ind w:left="851" w:hanging="284"/>
        <w:jc w:val="both"/>
        <w:rPr>
          <w:rFonts w:ascii="Arial Narrow" w:hAnsi="Arial Narrow"/>
          <w:sz w:val="24"/>
          <w:szCs w:val="24"/>
        </w:rPr>
      </w:pPr>
      <w:r w:rsidRPr="0046330E">
        <w:rPr>
          <w:rFonts w:ascii="Arial Narrow" w:hAnsi="Arial Narrow"/>
          <w:sz w:val="24"/>
          <w:szCs w:val="24"/>
        </w:rPr>
        <w:t>b) w art. 24 ust. 1 pkt 15 ustawy pzp,</w:t>
      </w:r>
    </w:p>
    <w:p w14:paraId="34D4E8EA" w14:textId="77777777" w:rsidR="00472F8B" w:rsidRPr="0046330E" w:rsidRDefault="0046330E" w:rsidP="008F33B6">
      <w:pPr>
        <w:pStyle w:val="Teksttreci0"/>
        <w:spacing w:after="120"/>
        <w:ind w:left="851" w:hanging="142"/>
        <w:jc w:val="both"/>
        <w:rPr>
          <w:rFonts w:ascii="Arial Narrow" w:hAnsi="Arial Narrow"/>
          <w:sz w:val="24"/>
          <w:szCs w:val="24"/>
        </w:rPr>
      </w:pPr>
      <w:r w:rsidRPr="0046330E">
        <w:rPr>
          <w:rFonts w:ascii="Arial Narrow" w:hAnsi="Arial Narrow"/>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6F833BE" w14:textId="77777777" w:rsidR="00472F8B" w:rsidRPr="0046330E" w:rsidRDefault="0046330E" w:rsidP="002B2185">
      <w:pPr>
        <w:pStyle w:val="Teksttreci0"/>
        <w:numPr>
          <w:ilvl w:val="0"/>
          <w:numId w:val="10"/>
        </w:numPr>
        <w:tabs>
          <w:tab w:val="left" w:pos="676"/>
        </w:tabs>
        <w:spacing w:after="120"/>
        <w:ind w:left="709" w:hanging="283"/>
        <w:jc w:val="both"/>
        <w:rPr>
          <w:rFonts w:ascii="Arial Narrow" w:hAnsi="Arial Narrow"/>
          <w:sz w:val="24"/>
          <w:szCs w:val="24"/>
        </w:rPr>
      </w:pPr>
      <w:bookmarkStart w:id="81" w:name="bookmark105"/>
      <w:bookmarkEnd w:id="81"/>
      <w:r w:rsidRPr="0046330E">
        <w:rPr>
          <w:rFonts w:ascii="Arial Narrow" w:hAnsi="Arial Narrow"/>
          <w:sz w:val="24"/>
          <w:szCs w:val="24"/>
        </w:rPr>
        <w:t>w przypadkach, o których mowa w art. 24 ust. 1 pkt 18 i 20 oraz ust. 5 pkt 2 i 4 ustawy pzp, jeżeli nie upłynęły 3 lata od dnia zaistnienia zdarzenia będącego podstawą wykluczenia,</w:t>
      </w:r>
    </w:p>
    <w:p w14:paraId="5AE5FEF3" w14:textId="77777777" w:rsidR="00472F8B" w:rsidRPr="0046330E" w:rsidRDefault="0046330E" w:rsidP="002B2185">
      <w:pPr>
        <w:pStyle w:val="Teksttreci0"/>
        <w:numPr>
          <w:ilvl w:val="0"/>
          <w:numId w:val="10"/>
        </w:numPr>
        <w:tabs>
          <w:tab w:val="left" w:pos="680"/>
        </w:tabs>
        <w:spacing w:after="120"/>
        <w:ind w:left="709" w:hanging="283"/>
        <w:jc w:val="both"/>
        <w:rPr>
          <w:rFonts w:ascii="Arial Narrow" w:hAnsi="Arial Narrow"/>
          <w:sz w:val="24"/>
          <w:szCs w:val="24"/>
        </w:rPr>
      </w:pPr>
      <w:bookmarkStart w:id="82" w:name="bookmark106"/>
      <w:bookmarkEnd w:id="82"/>
      <w:r w:rsidRPr="0046330E">
        <w:rPr>
          <w:rFonts w:ascii="Arial Narrow" w:hAnsi="Arial Narrow"/>
          <w:sz w:val="24"/>
          <w:szCs w:val="24"/>
        </w:rPr>
        <w:t>w przypadku, o którym mowa w art. 24 ust. 1 pkt 21 ustawy pzp, jeżeli nie upłynął okres, na jaki został prawomocnie orzeczony zakaz ubiegania się o zamówienia publiczne,</w:t>
      </w:r>
    </w:p>
    <w:p w14:paraId="4472A4F1" w14:textId="77777777" w:rsidR="00472F8B" w:rsidRPr="0046330E" w:rsidRDefault="0046330E" w:rsidP="002B2185">
      <w:pPr>
        <w:pStyle w:val="Teksttreci0"/>
        <w:numPr>
          <w:ilvl w:val="0"/>
          <w:numId w:val="10"/>
        </w:numPr>
        <w:tabs>
          <w:tab w:val="left" w:pos="680"/>
        </w:tabs>
        <w:spacing w:after="120"/>
        <w:ind w:left="709" w:hanging="283"/>
        <w:jc w:val="both"/>
        <w:rPr>
          <w:rFonts w:ascii="Arial Narrow" w:hAnsi="Arial Narrow"/>
          <w:sz w:val="24"/>
          <w:szCs w:val="24"/>
        </w:rPr>
      </w:pPr>
      <w:bookmarkStart w:id="83" w:name="bookmark107"/>
      <w:bookmarkEnd w:id="83"/>
      <w:r w:rsidRPr="0046330E">
        <w:rPr>
          <w:rFonts w:ascii="Arial Narrow" w:hAnsi="Arial Narrow"/>
          <w:sz w:val="24"/>
          <w:szCs w:val="24"/>
        </w:rPr>
        <w:t>w przypadku, o którym mowa w art. 24 ust. 1 pkt 22 ustawy pzp, jeżeli nie upłynął okres obowiązywania zakazu ubiegania się o zamówienia publiczne.</w:t>
      </w:r>
    </w:p>
    <w:p w14:paraId="7D2E8445" w14:textId="77777777" w:rsidR="00472F8B" w:rsidRPr="003A1726" w:rsidRDefault="0046330E" w:rsidP="002B2185">
      <w:pPr>
        <w:pStyle w:val="Teksttreci0"/>
        <w:numPr>
          <w:ilvl w:val="0"/>
          <w:numId w:val="8"/>
        </w:numPr>
        <w:spacing w:after="120"/>
        <w:ind w:left="284" w:hanging="264"/>
        <w:jc w:val="both"/>
        <w:rPr>
          <w:rFonts w:ascii="Arial Narrow" w:hAnsi="Arial Narrow"/>
          <w:sz w:val="24"/>
          <w:szCs w:val="24"/>
        </w:rPr>
      </w:pPr>
      <w:bookmarkStart w:id="84" w:name="bookmark108"/>
      <w:bookmarkEnd w:id="84"/>
      <w:r w:rsidRPr="003A1726">
        <w:rPr>
          <w:rFonts w:ascii="Arial Narrow" w:hAnsi="Arial Narrow"/>
          <w:sz w:val="24"/>
          <w:szCs w:val="24"/>
        </w:rPr>
        <w:lastRenderedPageBreak/>
        <w:t>Wykonawca, który podlega wykluczeniu na podstawie art. 24 ust. 1 pkt 13 i 14 ustawy pzp</w:t>
      </w:r>
      <w:r w:rsidR="003A1726">
        <w:rPr>
          <w:rFonts w:ascii="Arial Narrow" w:hAnsi="Arial Narrow"/>
          <w:sz w:val="24"/>
          <w:szCs w:val="24"/>
        </w:rPr>
        <w:t xml:space="preserve"> </w:t>
      </w:r>
      <w:r w:rsidRPr="003A1726">
        <w:rPr>
          <w:rFonts w:ascii="Arial Narrow" w:hAnsi="Arial Narrow"/>
          <w:sz w:val="24"/>
          <w:szCs w:val="24"/>
        </w:rPr>
        <w:t>oraz art. 24 ust. 1 pkt 16 - 20 ustawy pzp i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C953948" w14:textId="77777777" w:rsidR="00472F8B" w:rsidRPr="003A1726" w:rsidRDefault="0046330E" w:rsidP="002B2185">
      <w:pPr>
        <w:pStyle w:val="Teksttreci0"/>
        <w:numPr>
          <w:ilvl w:val="0"/>
          <w:numId w:val="8"/>
        </w:numPr>
        <w:spacing w:after="120"/>
        <w:ind w:left="284" w:hanging="264"/>
        <w:jc w:val="both"/>
        <w:rPr>
          <w:rFonts w:ascii="Arial Narrow" w:hAnsi="Arial Narrow"/>
          <w:sz w:val="24"/>
          <w:szCs w:val="24"/>
        </w:rPr>
      </w:pPr>
      <w:bookmarkStart w:id="85" w:name="bookmark109"/>
      <w:bookmarkEnd w:id="85"/>
      <w:r w:rsidRPr="003A1726">
        <w:rPr>
          <w:rFonts w:ascii="Arial Narrow" w:hAnsi="Arial Narrow"/>
          <w:sz w:val="24"/>
          <w:szCs w:val="24"/>
        </w:rPr>
        <w:t>Wykonawca nie podlega wykluczeniu, jeżeli Zamawiający, uwzględniając wagę</w:t>
      </w:r>
      <w:r w:rsidR="003A1726" w:rsidRPr="003A1726">
        <w:rPr>
          <w:rFonts w:ascii="Arial Narrow" w:hAnsi="Arial Narrow"/>
          <w:sz w:val="24"/>
          <w:szCs w:val="24"/>
        </w:rPr>
        <w:t xml:space="preserve"> </w:t>
      </w:r>
      <w:r w:rsidRPr="003A1726">
        <w:rPr>
          <w:rFonts w:ascii="Arial Narrow" w:hAnsi="Arial Narrow"/>
          <w:sz w:val="24"/>
          <w:szCs w:val="24"/>
        </w:rPr>
        <w:t>i szczególne okoliczności czynu Wykonawcy, uzna za wystarczające dowody przedstawione na podstawie ust. 5.</w:t>
      </w:r>
    </w:p>
    <w:p w14:paraId="03C386DB" w14:textId="77777777" w:rsidR="00472F8B" w:rsidRPr="003A1726" w:rsidRDefault="0046330E" w:rsidP="002B2185">
      <w:pPr>
        <w:pStyle w:val="Teksttreci0"/>
        <w:numPr>
          <w:ilvl w:val="0"/>
          <w:numId w:val="8"/>
        </w:numPr>
        <w:spacing w:after="120"/>
        <w:ind w:left="284" w:hanging="264"/>
        <w:jc w:val="both"/>
        <w:rPr>
          <w:rFonts w:ascii="Arial Narrow" w:hAnsi="Arial Narrow"/>
          <w:sz w:val="24"/>
          <w:szCs w:val="24"/>
        </w:rPr>
      </w:pPr>
      <w:bookmarkStart w:id="86" w:name="bookmark110"/>
      <w:bookmarkEnd w:id="86"/>
      <w:r w:rsidRPr="003A1726">
        <w:rPr>
          <w:rFonts w:ascii="Arial Narrow" w:hAnsi="Arial Narrow"/>
          <w:sz w:val="24"/>
          <w:szCs w:val="24"/>
        </w:rPr>
        <w:t>W przypadkach, o których mowa w art. 24 ust. 1 pkt 19 ustawy pzp, przed wykluczeniem</w:t>
      </w:r>
      <w:r w:rsidR="003A1726" w:rsidRPr="003A1726">
        <w:rPr>
          <w:rFonts w:ascii="Arial Narrow" w:hAnsi="Arial Narrow"/>
          <w:sz w:val="24"/>
          <w:szCs w:val="24"/>
        </w:rPr>
        <w:t xml:space="preserve"> </w:t>
      </w:r>
      <w:r w:rsidRPr="003A1726">
        <w:rPr>
          <w:rFonts w:ascii="Arial Narrow" w:hAnsi="Arial Narrow"/>
          <w:sz w:val="24"/>
          <w:szCs w:val="24"/>
        </w:rPr>
        <w:t>Wykonawcy, Zamawiający zapewnia temu Wykonawcy możliwość udowodnienia, że jego udział w przygotowaniu postępowania o udzielenie zamówienia nie zakłóci konkurencji.</w:t>
      </w:r>
    </w:p>
    <w:p w14:paraId="7F19313C" w14:textId="77777777" w:rsidR="00472F8B" w:rsidRPr="003A1726" w:rsidRDefault="0046330E" w:rsidP="002B2185">
      <w:pPr>
        <w:pStyle w:val="Teksttreci0"/>
        <w:numPr>
          <w:ilvl w:val="0"/>
          <w:numId w:val="8"/>
        </w:numPr>
        <w:spacing w:after="120"/>
        <w:ind w:left="284" w:hanging="264"/>
        <w:jc w:val="both"/>
        <w:rPr>
          <w:rFonts w:ascii="Arial Narrow" w:hAnsi="Arial Narrow"/>
          <w:sz w:val="24"/>
          <w:szCs w:val="24"/>
        </w:rPr>
      </w:pPr>
      <w:bookmarkStart w:id="87" w:name="bookmark111"/>
      <w:bookmarkEnd w:id="87"/>
      <w:r w:rsidRPr="003A1726">
        <w:rPr>
          <w:rFonts w:ascii="Arial Narrow" w:hAnsi="Arial Narrow"/>
          <w:sz w:val="24"/>
          <w:szCs w:val="24"/>
        </w:rPr>
        <w:t>Niespełnienie warunków wymaganych w niniejszym dziale, tzn. nie złożenie oświadczeń</w:t>
      </w:r>
      <w:r w:rsidR="003A1726" w:rsidRPr="003A1726">
        <w:rPr>
          <w:rFonts w:ascii="Arial Narrow" w:hAnsi="Arial Narrow"/>
          <w:sz w:val="24"/>
          <w:szCs w:val="24"/>
        </w:rPr>
        <w:t xml:space="preserve"> </w:t>
      </w:r>
      <w:r w:rsidRPr="003A1726">
        <w:rPr>
          <w:rFonts w:ascii="Arial Narrow" w:hAnsi="Arial Narrow"/>
          <w:sz w:val="24"/>
          <w:szCs w:val="24"/>
        </w:rPr>
        <w:t>lub dokumentów potwierdzających spełnianie tych, skutkuje wykluczeniem wykonawcy z udziału w postępowaniu, z zastrzeżeniem art. 26 ust. 3 ustawy pzp. Ofertę wykonawcy wykluczonego uznaje się za odrzuconą.</w:t>
      </w:r>
    </w:p>
    <w:p w14:paraId="0482B50D" w14:textId="77777777" w:rsidR="00472F8B" w:rsidRPr="003A1726" w:rsidRDefault="0046330E" w:rsidP="002B2185">
      <w:pPr>
        <w:pStyle w:val="Teksttreci0"/>
        <w:numPr>
          <w:ilvl w:val="0"/>
          <w:numId w:val="8"/>
        </w:numPr>
        <w:spacing w:after="120"/>
        <w:ind w:left="284" w:hanging="264"/>
        <w:jc w:val="both"/>
        <w:rPr>
          <w:rFonts w:ascii="Arial Narrow" w:hAnsi="Arial Narrow"/>
          <w:sz w:val="24"/>
          <w:szCs w:val="24"/>
        </w:rPr>
      </w:pPr>
      <w:bookmarkStart w:id="88" w:name="bookmark112"/>
      <w:bookmarkEnd w:id="88"/>
      <w:r w:rsidRPr="003A1726">
        <w:rPr>
          <w:rFonts w:ascii="Arial Narrow" w:hAnsi="Arial Narrow"/>
          <w:sz w:val="24"/>
          <w:szCs w:val="24"/>
        </w:rPr>
        <w:t>Zamawiający może uznać, że wykonawca nie posiada wymaganych zdolności, jeżeli</w:t>
      </w:r>
      <w:r w:rsidR="003A1726" w:rsidRPr="003A1726">
        <w:rPr>
          <w:rFonts w:ascii="Arial Narrow" w:hAnsi="Arial Narrow"/>
          <w:sz w:val="24"/>
          <w:szCs w:val="24"/>
        </w:rPr>
        <w:t xml:space="preserve"> </w:t>
      </w:r>
      <w:r w:rsidRPr="003A1726">
        <w:rPr>
          <w:rFonts w:ascii="Arial Narrow" w:hAnsi="Arial Narrow"/>
          <w:sz w:val="24"/>
          <w:szCs w:val="24"/>
        </w:rPr>
        <w:t>zaangażowanie zasobów technicznych lub zawodowych wykonawcy na inne przedsięwzięcia gospodarcze wykonawcy może mieć negatywny wpływ na realizację zamówienia.</w:t>
      </w:r>
    </w:p>
    <w:p w14:paraId="256856B7" w14:textId="77777777" w:rsidR="00432358" w:rsidRDefault="0046330E" w:rsidP="0046330E">
      <w:pPr>
        <w:pStyle w:val="Nagwek10"/>
        <w:keepNext/>
        <w:keepLines/>
        <w:numPr>
          <w:ilvl w:val="0"/>
          <w:numId w:val="1"/>
        </w:numPr>
        <w:tabs>
          <w:tab w:val="left" w:pos="327"/>
        </w:tabs>
        <w:spacing w:after="120" w:line="257" w:lineRule="auto"/>
        <w:jc w:val="both"/>
        <w:rPr>
          <w:rFonts w:ascii="Arial Narrow" w:hAnsi="Arial Narrow"/>
          <w:sz w:val="24"/>
          <w:szCs w:val="24"/>
        </w:rPr>
      </w:pPr>
      <w:bookmarkStart w:id="89" w:name="bookmark115"/>
      <w:bookmarkStart w:id="90" w:name="bookmark113"/>
      <w:bookmarkStart w:id="91" w:name="bookmark114"/>
      <w:bookmarkStart w:id="92" w:name="bookmark116"/>
      <w:bookmarkEnd w:id="89"/>
      <w:r w:rsidRPr="0046330E">
        <w:rPr>
          <w:rFonts w:ascii="Arial Narrow" w:hAnsi="Arial Narrow"/>
          <w:sz w:val="24"/>
          <w:szCs w:val="24"/>
        </w:rPr>
        <w:t>WYKAZ OŚWIADCZEŃ LUB DOKUMENTÓW, POTWIERDZAJĄCYCH SPEŁNIANIE WARUNKÓW UDZIAŁU W POSTĘPOWANIU ORAZ BRAK PODSTAW WYKLUCZENIA</w:t>
      </w:r>
      <w:bookmarkEnd w:id="90"/>
      <w:bookmarkEnd w:id="91"/>
      <w:bookmarkEnd w:id="92"/>
    </w:p>
    <w:p w14:paraId="2ED37DA7" w14:textId="77777777" w:rsidR="00D03CF1" w:rsidRPr="00D03CF1" w:rsidRDefault="00D03CF1" w:rsidP="002B2185">
      <w:pPr>
        <w:pStyle w:val="Teksttreci0"/>
        <w:numPr>
          <w:ilvl w:val="0"/>
          <w:numId w:val="32"/>
        </w:numPr>
        <w:spacing w:after="120"/>
        <w:ind w:left="284" w:hanging="284"/>
        <w:jc w:val="both"/>
        <w:rPr>
          <w:rFonts w:ascii="Arial Narrow" w:hAnsi="Arial Narrow"/>
          <w:sz w:val="24"/>
          <w:szCs w:val="24"/>
        </w:rPr>
      </w:pPr>
      <w:r w:rsidRPr="00D03CF1">
        <w:rPr>
          <w:rFonts w:ascii="Arial Narrow" w:hAnsi="Arial Narrow"/>
          <w:b/>
          <w:bCs/>
          <w:sz w:val="24"/>
          <w:szCs w:val="24"/>
        </w:rPr>
        <w:t xml:space="preserve">Do oferty </w:t>
      </w:r>
      <w:r w:rsidRPr="00D03CF1">
        <w:rPr>
          <w:rFonts w:ascii="Arial Narrow" w:hAnsi="Arial Narrow"/>
          <w:sz w:val="24"/>
          <w:szCs w:val="24"/>
        </w:rPr>
        <w:t xml:space="preserve">(załącznik nr </w:t>
      </w:r>
      <w:r w:rsidR="00B8596B">
        <w:rPr>
          <w:rFonts w:ascii="Arial Narrow" w:hAnsi="Arial Narrow"/>
          <w:sz w:val="24"/>
          <w:szCs w:val="24"/>
        </w:rPr>
        <w:t>6</w:t>
      </w:r>
      <w:r w:rsidRPr="00D03CF1">
        <w:rPr>
          <w:rFonts w:ascii="Arial Narrow" w:hAnsi="Arial Narrow"/>
          <w:sz w:val="24"/>
          <w:szCs w:val="24"/>
        </w:rPr>
        <w:t xml:space="preserve"> do SIWZ) Wykonawca dołącza aktualny na dzień składania oferty </w:t>
      </w:r>
      <w:r w:rsidRPr="00D03CF1">
        <w:rPr>
          <w:rFonts w:ascii="Arial Narrow" w:hAnsi="Arial Narrow"/>
          <w:b/>
          <w:bCs/>
          <w:sz w:val="24"/>
          <w:szCs w:val="24"/>
        </w:rPr>
        <w:t xml:space="preserve">jednolity europejski dokument zamówienia (JEDZ), </w:t>
      </w:r>
      <w:r w:rsidRPr="00D03CF1">
        <w:rPr>
          <w:rFonts w:ascii="Arial Narrow" w:hAnsi="Arial Narrow"/>
          <w:sz w:val="24"/>
          <w:szCs w:val="24"/>
        </w:rPr>
        <w:t xml:space="preserve">określony w rozporządzeniu wykonawczym Komisji Europejskiej 2016/7 z dnia 5 stycznia 2016 r. ustanawiającym standardowy formularz jednolitego europejskiego dokumentu zamówienia (Dz. Urz. UE L 3/16, 06.01.2016 ). </w:t>
      </w:r>
      <w:r w:rsidRPr="00D03CF1">
        <w:rPr>
          <w:rFonts w:ascii="Arial Narrow" w:hAnsi="Arial Narrow"/>
          <w:b/>
          <w:bCs/>
          <w:sz w:val="24"/>
          <w:szCs w:val="24"/>
        </w:rPr>
        <w:t>Informacje zawarte w JEDZ stanowią wstępne potwierdzenie, że Wykonawca nie podlega wykluczeniu oraz spełnia warunki udziału w postępowaniu. Wzór dokumentu JEDZ stanowi załącznik nr 3 do SIWZ, instrukcja Wypełnienia JEDZ stanowi załącznik nr 4 do SIWZ.</w:t>
      </w:r>
    </w:p>
    <w:p w14:paraId="02883AFA" w14:textId="77777777" w:rsidR="00D03CF1" w:rsidRDefault="00D03CF1" w:rsidP="00D03CF1">
      <w:pPr>
        <w:pStyle w:val="Teksttreci0"/>
        <w:spacing w:after="120"/>
        <w:ind w:left="284"/>
        <w:jc w:val="both"/>
        <w:rPr>
          <w:rFonts w:ascii="Arial Narrow" w:hAnsi="Arial Narrow"/>
          <w:sz w:val="24"/>
          <w:szCs w:val="24"/>
        </w:rPr>
      </w:pPr>
      <w:r w:rsidRPr="00D03CF1">
        <w:rPr>
          <w:rFonts w:ascii="Arial Narrow" w:hAnsi="Arial Narrow"/>
          <w:sz w:val="24"/>
          <w:szCs w:val="24"/>
        </w:rPr>
        <w:t>Wykonawca może ograniczyć się do wypełnienia w części IV JEDZ wyłącznie części</w:t>
      </w:r>
      <w:r w:rsidR="00327FF0">
        <w:rPr>
          <w:rFonts w:ascii="Arial Narrow" w:hAnsi="Arial Narrow"/>
          <w:sz w:val="24"/>
          <w:szCs w:val="24"/>
        </w:rPr>
        <w:t xml:space="preserve"> A (</w:t>
      </w:r>
      <w:r w:rsidRPr="00D03CF1">
        <w:rPr>
          <w:rFonts w:ascii="Arial Narrow" w:hAnsi="Arial Narrow"/>
          <w:sz w:val="24"/>
          <w:szCs w:val="24"/>
        </w:rPr>
        <w:t>nie musi wypełniać żadnej z pozostałych części IV formularza dot. kryteriów kwalifikacji, zaś dowodowej weryfikacji spełnienia konkretnych, określonych przez Zamawiającego warunków udziału w postępowaniu</w:t>
      </w:r>
      <w:r w:rsidR="00327FF0">
        <w:rPr>
          <w:rFonts w:ascii="Arial Narrow" w:hAnsi="Arial Narrow"/>
          <w:sz w:val="24"/>
          <w:szCs w:val="24"/>
        </w:rPr>
        <w:t>.</w:t>
      </w:r>
      <w:r w:rsidRPr="00D03CF1">
        <w:rPr>
          <w:rFonts w:ascii="Arial Narrow" w:hAnsi="Arial Narrow"/>
          <w:sz w:val="24"/>
          <w:szCs w:val="24"/>
        </w:rPr>
        <w:t xml:space="preserve"> Zamawiający dokona w oparciu o dokumenty złożone przez wykonawcę, którego oferta zostanie oceniona najwyżej. Jeżeli Wykonawca ustanowił pełnomocnika do reprezentowania go w postępowaniu albo reprezentowania w postępowaniu i zawarcia umowy w sprawie zamówienia publicznego do oferty dołącza pełnomocnictwo</w:t>
      </w:r>
      <w:r w:rsidR="00327FF0">
        <w:rPr>
          <w:rFonts w:ascii="Arial Narrow" w:hAnsi="Arial Narrow"/>
          <w:sz w:val="24"/>
          <w:szCs w:val="24"/>
        </w:rPr>
        <w:t>)</w:t>
      </w:r>
      <w:r w:rsidRPr="00D03CF1">
        <w:rPr>
          <w:rFonts w:ascii="Arial Narrow" w:hAnsi="Arial Narrow"/>
          <w:sz w:val="24"/>
          <w:szCs w:val="24"/>
        </w:rPr>
        <w:t>.</w:t>
      </w:r>
      <w:bookmarkStart w:id="93" w:name="bookmark118"/>
      <w:bookmarkEnd w:id="93"/>
    </w:p>
    <w:p w14:paraId="3F4B2AFD" w14:textId="77777777" w:rsidR="00D03CF1" w:rsidRPr="00D03CF1" w:rsidRDefault="00D03CF1" w:rsidP="002B2185">
      <w:pPr>
        <w:pStyle w:val="Teksttreci0"/>
        <w:numPr>
          <w:ilvl w:val="0"/>
          <w:numId w:val="35"/>
        </w:numPr>
        <w:spacing w:after="120"/>
        <w:ind w:left="284" w:hanging="284"/>
        <w:jc w:val="both"/>
        <w:rPr>
          <w:rFonts w:ascii="Arial Narrow" w:hAnsi="Arial Narrow"/>
          <w:sz w:val="24"/>
          <w:szCs w:val="24"/>
        </w:rPr>
      </w:pPr>
      <w:r w:rsidRPr="00D03CF1">
        <w:rPr>
          <w:rFonts w:ascii="Arial Narrow" w:hAnsi="Arial Narrow"/>
          <w:sz w:val="24"/>
          <w:szCs w:val="24"/>
        </w:rPr>
        <w:t xml:space="preserve">Zaleca się skorzystanie z platformy udostępnianej na stronie internetowej: </w:t>
      </w:r>
      <w:r w:rsidRPr="00DE6F44">
        <w:rPr>
          <w:rFonts w:ascii="Arial Narrow" w:hAnsi="Arial Narrow"/>
          <w:sz w:val="24"/>
          <w:szCs w:val="24"/>
        </w:rPr>
        <w:t>https://www.uzp.qov.pl/baza-wiedzv/iednolity-europejski-dokument-zamowienia</w:t>
      </w:r>
      <w:r w:rsidRPr="00D03CF1">
        <w:rPr>
          <w:rFonts w:ascii="Arial Narrow" w:hAnsi="Arial Narrow"/>
        </w:rPr>
        <w:t xml:space="preserve">, </w:t>
      </w:r>
      <w:r w:rsidRPr="00D03CF1">
        <w:rPr>
          <w:rFonts w:ascii="Arial Narrow" w:hAnsi="Arial Narrow"/>
          <w:sz w:val="24"/>
          <w:szCs w:val="24"/>
        </w:rPr>
        <w:t>gdzie zamieszczone są:</w:t>
      </w:r>
    </w:p>
    <w:p w14:paraId="41BCFF28" w14:textId="77777777" w:rsidR="00D03CF1" w:rsidRPr="00D03CF1" w:rsidRDefault="00D03CF1" w:rsidP="002B2185">
      <w:pPr>
        <w:pStyle w:val="Teksttreci0"/>
        <w:numPr>
          <w:ilvl w:val="0"/>
          <w:numId w:val="36"/>
        </w:numPr>
        <w:spacing w:after="120"/>
        <w:ind w:left="567" w:hanging="283"/>
        <w:jc w:val="both"/>
        <w:rPr>
          <w:rFonts w:ascii="Arial Narrow" w:hAnsi="Arial Narrow"/>
          <w:sz w:val="24"/>
          <w:szCs w:val="24"/>
        </w:rPr>
      </w:pPr>
      <w:bookmarkStart w:id="94" w:name="bookmark119"/>
      <w:bookmarkEnd w:id="94"/>
      <w:r w:rsidRPr="00D03CF1">
        <w:rPr>
          <w:rFonts w:ascii="Arial Narrow" w:hAnsi="Arial Narrow"/>
          <w:sz w:val="24"/>
          <w:szCs w:val="24"/>
        </w:rPr>
        <w:lastRenderedPageBreak/>
        <w:t>Rozporządzenie Wykonawcze Komisji ( UE) 2016/7 z dnia 5 stycznia 2016 r. ustanawiające standardowy formularz jednolitego europejskiego dokumentu zamówienia</w:t>
      </w:r>
    </w:p>
    <w:p w14:paraId="0A958ACF" w14:textId="77777777" w:rsidR="00D03CF1" w:rsidRPr="00D03CF1" w:rsidRDefault="00D03CF1" w:rsidP="002B2185">
      <w:pPr>
        <w:pStyle w:val="Teksttreci0"/>
        <w:numPr>
          <w:ilvl w:val="0"/>
          <w:numId w:val="36"/>
        </w:numPr>
        <w:spacing w:after="120"/>
        <w:ind w:left="567" w:hanging="283"/>
        <w:jc w:val="both"/>
        <w:rPr>
          <w:rFonts w:ascii="Arial Narrow" w:hAnsi="Arial Narrow"/>
          <w:sz w:val="24"/>
          <w:szCs w:val="24"/>
        </w:rPr>
      </w:pPr>
      <w:bookmarkStart w:id="95" w:name="bookmark120"/>
      <w:bookmarkEnd w:id="95"/>
      <w:r w:rsidRPr="00D03CF1">
        <w:rPr>
          <w:rFonts w:ascii="Arial Narrow" w:hAnsi="Arial Narrow"/>
          <w:sz w:val="24"/>
          <w:szCs w:val="24"/>
        </w:rPr>
        <w:t>Instrukcja wypełniania JEDZ</w:t>
      </w:r>
    </w:p>
    <w:p w14:paraId="25FAE28B" w14:textId="77777777" w:rsidR="00D03CF1" w:rsidRPr="00D03CF1" w:rsidRDefault="00D03CF1" w:rsidP="002B2185">
      <w:pPr>
        <w:pStyle w:val="Teksttreci0"/>
        <w:numPr>
          <w:ilvl w:val="0"/>
          <w:numId w:val="36"/>
        </w:numPr>
        <w:spacing w:after="120"/>
        <w:ind w:left="567" w:hanging="283"/>
        <w:jc w:val="both"/>
        <w:rPr>
          <w:rFonts w:ascii="Arial Narrow" w:hAnsi="Arial Narrow"/>
          <w:sz w:val="24"/>
          <w:szCs w:val="24"/>
        </w:rPr>
      </w:pPr>
      <w:bookmarkStart w:id="96" w:name="bookmark121"/>
      <w:bookmarkEnd w:id="96"/>
      <w:r w:rsidRPr="00D03CF1">
        <w:rPr>
          <w:rFonts w:ascii="Arial Narrow" w:hAnsi="Arial Narrow"/>
          <w:sz w:val="24"/>
          <w:szCs w:val="24"/>
        </w:rPr>
        <w:t>Edytowalna wersja formularza JEDZ</w:t>
      </w:r>
    </w:p>
    <w:p w14:paraId="24D1C2F1" w14:textId="77777777" w:rsidR="00D03CF1" w:rsidRPr="00D03CF1" w:rsidRDefault="00D03CF1" w:rsidP="002B2185">
      <w:pPr>
        <w:pStyle w:val="Teksttreci0"/>
        <w:numPr>
          <w:ilvl w:val="0"/>
          <w:numId w:val="36"/>
        </w:numPr>
        <w:spacing w:after="120"/>
        <w:ind w:left="567" w:hanging="283"/>
        <w:jc w:val="both"/>
        <w:rPr>
          <w:rFonts w:ascii="Arial Narrow" w:hAnsi="Arial Narrow"/>
          <w:sz w:val="24"/>
          <w:szCs w:val="24"/>
        </w:rPr>
      </w:pPr>
      <w:bookmarkStart w:id="97" w:name="bookmark122"/>
      <w:bookmarkEnd w:id="97"/>
      <w:r w:rsidRPr="00D03CF1">
        <w:rPr>
          <w:rFonts w:ascii="Arial Narrow" w:hAnsi="Arial Narrow"/>
          <w:sz w:val="24"/>
          <w:szCs w:val="24"/>
        </w:rPr>
        <w:t>Elektroniczne narzędzie do wypełniania JEDZ.</w:t>
      </w:r>
    </w:p>
    <w:p w14:paraId="1E30663A" w14:textId="77777777" w:rsidR="00D03CF1" w:rsidRPr="00D03CF1" w:rsidRDefault="00D03CF1" w:rsidP="00D03CF1">
      <w:pPr>
        <w:pStyle w:val="Teksttreci0"/>
        <w:spacing w:after="120"/>
        <w:jc w:val="both"/>
        <w:rPr>
          <w:rFonts w:ascii="Arial Narrow" w:hAnsi="Arial Narrow"/>
          <w:sz w:val="24"/>
          <w:szCs w:val="24"/>
        </w:rPr>
      </w:pPr>
      <w:r w:rsidRPr="00D03CF1">
        <w:rPr>
          <w:rFonts w:ascii="Arial Narrow" w:hAnsi="Arial Narrow"/>
          <w:sz w:val="24"/>
          <w:szCs w:val="24"/>
        </w:rPr>
        <w:t xml:space="preserve">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r w:rsidR="00BF076F">
        <w:rPr>
          <w:rFonts w:ascii="Arial Narrow" w:hAnsi="Arial Narrow"/>
          <w:sz w:val="24"/>
          <w:szCs w:val="24"/>
        </w:rPr>
        <w:t>p</w:t>
      </w:r>
      <w:r w:rsidRPr="00D03CF1">
        <w:rPr>
          <w:rFonts w:ascii="Arial Narrow" w:hAnsi="Arial Narrow"/>
          <w:sz w:val="24"/>
          <w:szCs w:val="24"/>
        </w:rPr>
        <w:t xml:space="preserve">zp. Analogiczny wymóg dotyczy JEDZ składanego przez podwykonawcę, na podstawie art. 25a ust. 5 pkt 1 ustawy </w:t>
      </w:r>
      <w:r w:rsidR="00BF076F">
        <w:rPr>
          <w:rFonts w:ascii="Arial Narrow" w:hAnsi="Arial Narrow"/>
          <w:sz w:val="24"/>
          <w:szCs w:val="24"/>
        </w:rPr>
        <w:t>p</w:t>
      </w:r>
      <w:r w:rsidRPr="00D03CF1">
        <w:rPr>
          <w:rFonts w:ascii="Arial Narrow" w:hAnsi="Arial Narrow"/>
          <w:sz w:val="24"/>
          <w:szCs w:val="24"/>
        </w:rPr>
        <w:t>zp.</w:t>
      </w:r>
    </w:p>
    <w:p w14:paraId="41CE8E45" w14:textId="77777777" w:rsidR="00D03CF1" w:rsidRPr="00D03CF1" w:rsidRDefault="00D03CF1" w:rsidP="002B2185">
      <w:pPr>
        <w:pStyle w:val="Teksttreci0"/>
        <w:numPr>
          <w:ilvl w:val="0"/>
          <w:numId w:val="33"/>
        </w:numPr>
        <w:spacing w:after="120"/>
        <w:ind w:left="567" w:hanging="567"/>
        <w:jc w:val="both"/>
        <w:rPr>
          <w:rFonts w:ascii="Arial Narrow" w:hAnsi="Arial Narrow"/>
          <w:sz w:val="24"/>
          <w:szCs w:val="24"/>
        </w:rPr>
      </w:pPr>
      <w:bookmarkStart w:id="98" w:name="bookmark123"/>
      <w:bookmarkEnd w:id="98"/>
      <w:r w:rsidRPr="00D03CF1">
        <w:rPr>
          <w:rFonts w:ascii="Arial Narrow" w:hAnsi="Arial Narrow"/>
          <w:sz w:val="24"/>
          <w:szCs w:val="24"/>
        </w:rPr>
        <w:t>Zamawiający dopuszcza w następujący format przesyłanych danych: .pdf, .doc, .docx, .rtf, .xps, .odt.</w:t>
      </w:r>
    </w:p>
    <w:p w14:paraId="2C34C6AF" w14:textId="77777777" w:rsidR="00D03CF1" w:rsidRPr="00D03CF1" w:rsidRDefault="00D03CF1" w:rsidP="002B2185">
      <w:pPr>
        <w:pStyle w:val="Teksttreci0"/>
        <w:numPr>
          <w:ilvl w:val="0"/>
          <w:numId w:val="34"/>
        </w:numPr>
        <w:tabs>
          <w:tab w:val="left" w:pos="554"/>
        </w:tabs>
        <w:spacing w:after="120"/>
        <w:ind w:left="567" w:hanging="567"/>
        <w:jc w:val="both"/>
        <w:rPr>
          <w:rFonts w:ascii="Arial Narrow" w:hAnsi="Arial Narrow"/>
          <w:sz w:val="24"/>
          <w:szCs w:val="24"/>
        </w:rPr>
      </w:pPr>
      <w:bookmarkStart w:id="99" w:name="bookmark124"/>
      <w:bookmarkEnd w:id="99"/>
      <w:r w:rsidRPr="00D03CF1">
        <w:rPr>
          <w:rFonts w:ascii="Arial Narrow" w:hAnsi="Arial Narrow"/>
          <w:sz w:val="24"/>
          <w:szCs w:val="24"/>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7FB6E456" w14:textId="77777777" w:rsidR="00D03CF1" w:rsidRPr="00D03CF1" w:rsidRDefault="00D03CF1" w:rsidP="002B2185">
      <w:pPr>
        <w:pStyle w:val="Teksttreci0"/>
        <w:numPr>
          <w:ilvl w:val="0"/>
          <w:numId w:val="34"/>
        </w:numPr>
        <w:spacing w:after="120"/>
        <w:ind w:left="567" w:hanging="567"/>
        <w:jc w:val="both"/>
        <w:rPr>
          <w:rFonts w:ascii="Arial Narrow" w:hAnsi="Arial Narrow"/>
          <w:sz w:val="24"/>
          <w:szCs w:val="24"/>
        </w:rPr>
      </w:pPr>
      <w:bookmarkStart w:id="100" w:name="bookmark125"/>
      <w:bookmarkEnd w:id="100"/>
      <w:r w:rsidRPr="00D03CF1">
        <w:rPr>
          <w:rFonts w:ascii="Arial Narrow" w:hAnsi="Arial Narrow"/>
          <w:sz w:val="24"/>
          <w:szCs w:val="24"/>
        </w:rPr>
        <w:t>Po stworzeniu lub wygenerowaniu przez wykonawcę dokumentu elektronicznego JEDZ, wykonawca podpisuje ww. dokument kwalifikowanym podpisem elektronicznym, spełniające wymogi bezpieczeństwa określone w ustawie ( Ustawa z dnia 5 września 2016 r. o usługach zaufania oraz identyfikacji elektronicznej DZ.U. z 2016 r. poz. 1579 ).</w:t>
      </w:r>
    </w:p>
    <w:p w14:paraId="2662C35C" w14:textId="77777777" w:rsidR="00D03CF1" w:rsidRPr="00D03CF1" w:rsidRDefault="00D03CF1" w:rsidP="002B2185">
      <w:pPr>
        <w:pStyle w:val="Teksttreci0"/>
        <w:numPr>
          <w:ilvl w:val="0"/>
          <w:numId w:val="34"/>
        </w:numPr>
        <w:spacing w:after="120"/>
        <w:ind w:left="567" w:hanging="567"/>
        <w:jc w:val="both"/>
        <w:rPr>
          <w:rFonts w:ascii="Arial Narrow" w:hAnsi="Arial Narrow"/>
          <w:sz w:val="24"/>
          <w:szCs w:val="24"/>
        </w:rPr>
      </w:pPr>
      <w:bookmarkStart w:id="101" w:name="bookmark126"/>
      <w:bookmarkEnd w:id="101"/>
      <w:r w:rsidRPr="00D03CF1">
        <w:rPr>
          <w:rFonts w:ascii="Arial Narrow" w:hAnsi="Arial Narrow"/>
          <w:sz w:val="24"/>
          <w:szCs w:val="24"/>
        </w:rPr>
        <w:t>W przypadku wspólnego ubiegania się o zamówienie przez Wykonawców oświadczenie (JEDZ), składa każdy z Wykonawców wspólnie ubiegających się o zamówienie. Oświadczenie to ma potwierdzać spełnianie warunków udziału w postępowaniu oraz brak podstaw do wykluczenia w zakresie, w którym każdy z Wykonawców wykazuje spełnianie warunków udziału w postępowaniu oraz brak podstaw do wykluczenia.</w:t>
      </w:r>
    </w:p>
    <w:p w14:paraId="35ED6DAD" w14:textId="77777777" w:rsidR="00D03CF1" w:rsidRPr="00D03CF1" w:rsidRDefault="00D03CF1" w:rsidP="002B2185">
      <w:pPr>
        <w:pStyle w:val="Teksttreci0"/>
        <w:numPr>
          <w:ilvl w:val="0"/>
          <w:numId w:val="34"/>
        </w:numPr>
        <w:spacing w:after="120"/>
        <w:ind w:left="567" w:hanging="567"/>
        <w:jc w:val="both"/>
        <w:rPr>
          <w:rFonts w:ascii="Arial Narrow" w:hAnsi="Arial Narrow"/>
          <w:sz w:val="24"/>
          <w:szCs w:val="24"/>
        </w:rPr>
      </w:pPr>
      <w:bookmarkStart w:id="102" w:name="bookmark127"/>
      <w:bookmarkEnd w:id="102"/>
      <w:r w:rsidRPr="00D03CF1">
        <w:rPr>
          <w:rFonts w:ascii="Arial Narrow" w:hAnsi="Arial Narrow"/>
          <w:sz w:val="24"/>
          <w:szCs w:val="24"/>
        </w:rPr>
        <w:t>Wykonawca, który powołuje się na zasoby innych podmiotów, w celu wykazania braku istnienia wobec nich podstaw wykluczenia oraz spełniania w zakresie, w jakim powołuje się na ich zasoby, warunków udziału w postępowaniu składa oświadczenie (JEDZ), dotyczące tych podmiotów.</w:t>
      </w:r>
    </w:p>
    <w:p w14:paraId="709543BC" w14:textId="77777777" w:rsidR="00D03CF1" w:rsidRPr="00D03CF1" w:rsidRDefault="00D03CF1" w:rsidP="002B2185">
      <w:pPr>
        <w:pStyle w:val="Teksttreci0"/>
        <w:numPr>
          <w:ilvl w:val="0"/>
          <w:numId w:val="34"/>
        </w:numPr>
        <w:spacing w:after="120"/>
        <w:ind w:left="567" w:hanging="567"/>
        <w:jc w:val="both"/>
        <w:rPr>
          <w:rFonts w:ascii="Arial Narrow" w:hAnsi="Arial Narrow"/>
          <w:sz w:val="24"/>
          <w:szCs w:val="24"/>
        </w:rPr>
      </w:pPr>
      <w:bookmarkStart w:id="103" w:name="bookmark128"/>
      <w:bookmarkEnd w:id="103"/>
      <w:r w:rsidRPr="00D03CF1">
        <w:rPr>
          <w:rFonts w:ascii="Arial Narrow" w:hAnsi="Arial Narrow"/>
          <w:sz w:val="24"/>
          <w:szCs w:val="24"/>
          <w:u w:val="single"/>
        </w:rPr>
        <w:t>Zobowiązanie podmiotu trzeciego</w:t>
      </w:r>
      <w:r w:rsidRPr="00D03CF1">
        <w:rPr>
          <w:rFonts w:ascii="Arial Narrow" w:hAnsi="Arial Narrow"/>
          <w:sz w:val="24"/>
          <w:szCs w:val="24"/>
        </w:rPr>
        <w:t xml:space="preserve"> - jeżeli Wykonawca polega na zasobach lub sytuacji </w:t>
      </w:r>
      <w:r w:rsidRPr="00D03CF1">
        <w:rPr>
          <w:rStyle w:val="Teksttreci"/>
          <w:rFonts w:ascii="Arial Narrow" w:hAnsi="Arial Narrow"/>
          <w:sz w:val="24"/>
          <w:szCs w:val="24"/>
        </w:rPr>
        <w:t>podmiotu trzeciego.</w:t>
      </w:r>
    </w:p>
    <w:p w14:paraId="295484D9" w14:textId="77777777" w:rsidR="00D03CF1" w:rsidRPr="00D03CF1" w:rsidRDefault="00D03CF1" w:rsidP="002B2185">
      <w:pPr>
        <w:pStyle w:val="Teksttreci0"/>
        <w:numPr>
          <w:ilvl w:val="0"/>
          <w:numId w:val="34"/>
        </w:numPr>
        <w:spacing w:after="120"/>
        <w:ind w:left="567" w:hanging="567"/>
        <w:jc w:val="both"/>
        <w:rPr>
          <w:rFonts w:ascii="Arial Narrow" w:hAnsi="Arial Narrow"/>
          <w:sz w:val="24"/>
          <w:szCs w:val="24"/>
        </w:rPr>
      </w:pPr>
      <w:bookmarkStart w:id="104" w:name="bookmark133"/>
      <w:bookmarkEnd w:id="104"/>
      <w:r w:rsidRPr="00D03CF1">
        <w:rPr>
          <w:rFonts w:ascii="Arial Narrow" w:hAnsi="Arial Narrow"/>
          <w:sz w:val="24"/>
          <w:szCs w:val="24"/>
          <w:u w:val="single"/>
        </w:rPr>
        <w:t>Pełnomocnictwo</w:t>
      </w:r>
      <w:r w:rsidRPr="00D03CF1">
        <w:rPr>
          <w:rFonts w:ascii="Arial Narrow" w:hAnsi="Arial Narrow"/>
          <w:sz w:val="24"/>
          <w:szCs w:val="24"/>
        </w:rPr>
        <w:t xml:space="preserve"> - jeżeli oferta wraz z oświadczeniami składana jest przez pełnomocnika, należy do oferty załączyć pełnomocnictwo upoważniające pełnomocnika do tej czynności.</w:t>
      </w:r>
    </w:p>
    <w:p w14:paraId="2A7954EC" w14:textId="77777777" w:rsidR="00D03CF1" w:rsidRPr="00D03CF1" w:rsidRDefault="00D03CF1" w:rsidP="002B2185">
      <w:pPr>
        <w:pStyle w:val="Teksttreci0"/>
        <w:numPr>
          <w:ilvl w:val="0"/>
          <w:numId w:val="34"/>
        </w:numPr>
        <w:tabs>
          <w:tab w:val="left" w:pos="478"/>
        </w:tabs>
        <w:spacing w:after="120"/>
        <w:ind w:left="567" w:hanging="567"/>
        <w:jc w:val="both"/>
        <w:rPr>
          <w:rFonts w:ascii="Arial Narrow" w:hAnsi="Arial Narrow"/>
          <w:sz w:val="24"/>
          <w:szCs w:val="24"/>
        </w:rPr>
      </w:pPr>
      <w:bookmarkStart w:id="105" w:name="bookmark134"/>
      <w:bookmarkEnd w:id="105"/>
      <w:r w:rsidRPr="00D03CF1">
        <w:rPr>
          <w:rFonts w:ascii="Arial Narrow" w:hAnsi="Arial Narrow"/>
          <w:sz w:val="24"/>
          <w:szCs w:val="24"/>
        </w:rPr>
        <w:t>Dowód wniesienia wadium.</w:t>
      </w:r>
    </w:p>
    <w:p w14:paraId="0BBB9E48" w14:textId="77777777" w:rsidR="00D03CF1" w:rsidRPr="00AE4C86" w:rsidRDefault="00D03CF1" w:rsidP="002B2185">
      <w:pPr>
        <w:pStyle w:val="Teksttreci0"/>
        <w:numPr>
          <w:ilvl w:val="0"/>
          <w:numId w:val="34"/>
        </w:numPr>
        <w:spacing w:after="120"/>
        <w:ind w:left="567" w:hanging="567"/>
        <w:jc w:val="both"/>
        <w:rPr>
          <w:rFonts w:ascii="Arial Narrow" w:hAnsi="Arial Narrow"/>
          <w:sz w:val="24"/>
          <w:szCs w:val="24"/>
        </w:rPr>
      </w:pPr>
      <w:bookmarkStart w:id="106" w:name="bookmark135"/>
      <w:bookmarkEnd w:id="106"/>
      <w:r w:rsidRPr="00AE4C86">
        <w:rPr>
          <w:rFonts w:ascii="Arial Narrow" w:hAnsi="Arial Narrow"/>
          <w:sz w:val="24"/>
          <w:szCs w:val="24"/>
        </w:rPr>
        <w:t>Wykonawca w terminie 3 dni od dnia zamieszczenia na stronie internetowej informacji, o której mowa w art. 86 ust. 5 ustawy</w:t>
      </w:r>
      <w:r w:rsidR="0096209B">
        <w:rPr>
          <w:rFonts w:ascii="Arial Narrow" w:hAnsi="Arial Narrow"/>
          <w:sz w:val="24"/>
          <w:szCs w:val="24"/>
        </w:rPr>
        <w:t xml:space="preserve"> pzp</w:t>
      </w:r>
      <w:r w:rsidRPr="00AE4C86">
        <w:rPr>
          <w:rFonts w:ascii="Arial Narrow" w:hAnsi="Arial Narrow"/>
          <w:sz w:val="24"/>
          <w:szCs w:val="24"/>
        </w:rPr>
        <w:t>, jest zobowiązany do przekazania Zamawiającemu, oświadczenia o przynależności lub braku przynależności do tej samej grupy kapitałowej, o której mowa w art. 24 ust. 1 pkt 23 ustawy</w:t>
      </w:r>
      <w:r w:rsidR="0096209B">
        <w:rPr>
          <w:rFonts w:ascii="Arial Narrow" w:hAnsi="Arial Narrow"/>
          <w:sz w:val="24"/>
          <w:szCs w:val="24"/>
        </w:rPr>
        <w:t xml:space="preserve"> pzp. W</w:t>
      </w:r>
      <w:r w:rsidRPr="00AE4C86">
        <w:rPr>
          <w:rFonts w:ascii="Arial Narrow" w:hAnsi="Arial Narrow"/>
          <w:sz w:val="24"/>
          <w:szCs w:val="24"/>
        </w:rPr>
        <w:t xml:space="preserve">raz ze złożeniem oświadczenia, Wykonawca może przedstawić dowody, że powiązania z innym Wykonawcą nie prowadzą do zakłócenia konkurencji w postępowaniu o udzielenie zamówienia. Wzór oświadczenia stanowi </w:t>
      </w:r>
      <w:r w:rsidRPr="0096209B">
        <w:rPr>
          <w:rFonts w:ascii="Arial Narrow" w:hAnsi="Arial Narrow"/>
          <w:b/>
          <w:bCs/>
          <w:sz w:val="24"/>
          <w:szCs w:val="24"/>
        </w:rPr>
        <w:t xml:space="preserve">załącznik nr </w:t>
      </w:r>
      <w:r w:rsidR="00791935">
        <w:rPr>
          <w:rFonts w:ascii="Arial Narrow" w:hAnsi="Arial Narrow"/>
          <w:b/>
          <w:bCs/>
          <w:sz w:val="24"/>
          <w:szCs w:val="24"/>
        </w:rPr>
        <w:t>5</w:t>
      </w:r>
      <w:r w:rsidRPr="0096209B">
        <w:rPr>
          <w:rFonts w:ascii="Arial Narrow" w:hAnsi="Arial Narrow"/>
          <w:b/>
          <w:bCs/>
          <w:sz w:val="24"/>
          <w:szCs w:val="24"/>
        </w:rPr>
        <w:t xml:space="preserve"> do SIWZ.</w:t>
      </w:r>
    </w:p>
    <w:p w14:paraId="37B3DAA4" w14:textId="77777777" w:rsidR="009F2C78" w:rsidRDefault="00D03CF1" w:rsidP="00A902CB">
      <w:pPr>
        <w:pStyle w:val="Teksttreci0"/>
        <w:spacing w:after="120"/>
        <w:ind w:left="993" w:hanging="993"/>
        <w:jc w:val="both"/>
        <w:rPr>
          <w:rFonts w:ascii="Arial Narrow" w:hAnsi="Arial Narrow"/>
          <w:sz w:val="24"/>
          <w:szCs w:val="24"/>
        </w:rPr>
      </w:pPr>
      <w:r w:rsidRPr="00D03CF1">
        <w:rPr>
          <w:rFonts w:ascii="Arial Narrow" w:hAnsi="Arial Narrow"/>
          <w:b/>
          <w:bCs/>
          <w:sz w:val="24"/>
          <w:szCs w:val="24"/>
        </w:rPr>
        <w:t xml:space="preserve">UWAGA </w:t>
      </w:r>
      <w:r w:rsidRPr="00D03CF1">
        <w:rPr>
          <w:rFonts w:ascii="Arial Narrow" w:hAnsi="Arial Narrow"/>
          <w:sz w:val="24"/>
          <w:szCs w:val="24"/>
        </w:rPr>
        <w:t xml:space="preserve">- dołączenie oświadczenia do oferty nie zwalnia od złożenia oświadczenia w terminie 3 dni od </w:t>
      </w:r>
      <w:r w:rsidRPr="00D03CF1">
        <w:rPr>
          <w:rFonts w:ascii="Arial Narrow" w:hAnsi="Arial Narrow"/>
          <w:sz w:val="24"/>
          <w:szCs w:val="24"/>
        </w:rPr>
        <w:lastRenderedPageBreak/>
        <w:t>dnia zamieszczenia na stronie internetowej informacji o ofertach złożonych w postępowaniu.</w:t>
      </w:r>
    </w:p>
    <w:p w14:paraId="09D79F0C" w14:textId="77777777" w:rsidR="00472F8B" w:rsidRPr="0046330E" w:rsidRDefault="0046330E" w:rsidP="0046330E">
      <w:pPr>
        <w:pStyle w:val="Nagwek10"/>
        <w:keepNext/>
        <w:keepLines/>
        <w:spacing w:after="120" w:line="264" w:lineRule="auto"/>
        <w:jc w:val="both"/>
        <w:rPr>
          <w:rFonts w:ascii="Arial Narrow" w:hAnsi="Arial Narrow"/>
          <w:sz w:val="24"/>
          <w:szCs w:val="24"/>
        </w:rPr>
      </w:pPr>
      <w:bookmarkStart w:id="107" w:name="bookmark136"/>
      <w:bookmarkStart w:id="108" w:name="bookmark137"/>
      <w:bookmarkStart w:id="109" w:name="bookmark138"/>
      <w:r w:rsidRPr="0046330E">
        <w:rPr>
          <w:rFonts w:ascii="Arial Narrow" w:hAnsi="Arial Narrow"/>
          <w:sz w:val="24"/>
          <w:szCs w:val="24"/>
        </w:rPr>
        <w:t>DOKUMENTY WYMAGANE PO ZŁOŻENIU OFERTY</w:t>
      </w:r>
      <w:bookmarkEnd w:id="107"/>
      <w:bookmarkEnd w:id="108"/>
      <w:bookmarkEnd w:id="109"/>
    </w:p>
    <w:p w14:paraId="2FFD3E31" w14:textId="77777777" w:rsidR="00472F8B" w:rsidRPr="0046330E" w:rsidRDefault="0046330E" w:rsidP="0092598C">
      <w:pPr>
        <w:pStyle w:val="Teksttreci0"/>
        <w:numPr>
          <w:ilvl w:val="0"/>
          <w:numId w:val="12"/>
        </w:numPr>
        <w:tabs>
          <w:tab w:val="left" w:pos="284"/>
        </w:tabs>
        <w:spacing w:after="120"/>
        <w:jc w:val="both"/>
        <w:rPr>
          <w:rFonts w:ascii="Arial Narrow" w:hAnsi="Arial Narrow"/>
          <w:sz w:val="24"/>
          <w:szCs w:val="24"/>
        </w:rPr>
      </w:pPr>
      <w:r w:rsidRPr="0046330E">
        <w:rPr>
          <w:rFonts w:ascii="Arial Narrow" w:hAnsi="Arial Narrow"/>
          <w:sz w:val="24"/>
          <w:szCs w:val="24"/>
        </w:rPr>
        <w:t>Wykonawca, którego oferta została oceniona jako najkorzystniejsza, na wezwanie Zamawiającego składa w wyznaczonym terminie, nie krótszym niż 10 dni, następujące oświadczenia lub dokumenty aktualne na dzień złożenia:</w:t>
      </w:r>
    </w:p>
    <w:p w14:paraId="2147A56F" w14:textId="77777777" w:rsidR="00472F8B" w:rsidRPr="0046330E" w:rsidRDefault="0046330E" w:rsidP="0046330E">
      <w:pPr>
        <w:pStyle w:val="Teksttreci0"/>
        <w:spacing w:after="120" w:line="271" w:lineRule="auto"/>
        <w:jc w:val="both"/>
        <w:rPr>
          <w:rFonts w:ascii="Arial Narrow" w:hAnsi="Arial Narrow"/>
          <w:sz w:val="24"/>
          <w:szCs w:val="24"/>
        </w:rPr>
      </w:pPr>
      <w:r w:rsidRPr="008A28C7">
        <w:rPr>
          <w:rFonts w:ascii="Arial Narrow" w:hAnsi="Arial Narrow"/>
          <w:sz w:val="24"/>
          <w:szCs w:val="24"/>
          <w:u w:val="single"/>
        </w:rPr>
        <w:t>w zakresie wykazania spełniania warunków udziału w postępowaniu, o których mowa rozdziale V SIWZ Wykonawcy składają</w:t>
      </w:r>
      <w:r w:rsidRPr="0046330E">
        <w:rPr>
          <w:rFonts w:ascii="Arial Narrow" w:hAnsi="Arial Narrow"/>
          <w:sz w:val="24"/>
          <w:szCs w:val="24"/>
        </w:rPr>
        <w:t>:</w:t>
      </w:r>
    </w:p>
    <w:p w14:paraId="54A25FAD" w14:textId="77777777" w:rsidR="00472F8B" w:rsidRPr="0046330E" w:rsidRDefault="0046330E" w:rsidP="002B2185">
      <w:pPr>
        <w:pStyle w:val="Teksttreci0"/>
        <w:numPr>
          <w:ilvl w:val="1"/>
          <w:numId w:val="12"/>
        </w:numPr>
        <w:tabs>
          <w:tab w:val="left" w:pos="779"/>
        </w:tabs>
        <w:spacing w:after="120" w:line="259" w:lineRule="auto"/>
        <w:ind w:left="426" w:hanging="426"/>
        <w:jc w:val="both"/>
        <w:rPr>
          <w:rFonts w:ascii="Arial Narrow" w:hAnsi="Arial Narrow"/>
          <w:sz w:val="24"/>
          <w:szCs w:val="24"/>
        </w:rPr>
      </w:pPr>
      <w:r w:rsidRPr="0046330E">
        <w:rPr>
          <w:rFonts w:ascii="Arial Narrow" w:hAnsi="Arial Narrow"/>
          <w:b/>
          <w:bCs/>
          <w:sz w:val="24"/>
          <w:szCs w:val="24"/>
        </w:rPr>
        <w:t xml:space="preserve">wykaz usług </w:t>
      </w:r>
      <w:r w:rsidRPr="0046330E">
        <w:rPr>
          <w:rFonts w:ascii="Arial Narrow" w:hAnsi="Arial Narrow"/>
          <w:sz w:val="24"/>
          <w:szCs w:val="24"/>
        </w:rPr>
        <w:t xml:space="preserve">wykonanych, a w przypadku świadczeń okresowych lub ciągłych również wykonywanych, w okresie ostatnich </w:t>
      </w:r>
      <w:r w:rsidR="009F2C78">
        <w:rPr>
          <w:rFonts w:ascii="Arial Narrow" w:hAnsi="Arial Narrow"/>
          <w:sz w:val="24"/>
          <w:szCs w:val="24"/>
        </w:rPr>
        <w:t>3</w:t>
      </w:r>
      <w:r w:rsidRPr="0046330E">
        <w:rPr>
          <w:rFonts w:ascii="Arial Narrow" w:hAnsi="Arial Narrow"/>
          <w:sz w:val="24"/>
          <w:szCs w:val="24"/>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dokumenty wystawione przez podmiot, na rzecz którego usługi były wykonane, a w przypadku świadczeń okresowych lub ciągłych są wykonywane, a jeżeli z uzasadnionej przyczyny o obiektywnym charakterze wykonawca nie jest w stanie uzyskać dokumentów - oświadczenia wykonawcy; w przypadku świadczeń okresowych lub ciągłych nadal wykonywanych referencje bądź inne dokumenty potwierdzające ich należyte wykonywanie powinny być wydane nie wcześniej niż 3 miesiące przed upływem terminu składania ofert. Wzór wykazu wykonanych usług stanowi </w:t>
      </w:r>
      <w:r w:rsidRPr="0046330E">
        <w:rPr>
          <w:rFonts w:ascii="Arial Narrow" w:hAnsi="Arial Narrow"/>
          <w:b/>
          <w:bCs/>
          <w:sz w:val="24"/>
          <w:szCs w:val="24"/>
        </w:rPr>
        <w:t xml:space="preserve">załącznik nr </w:t>
      </w:r>
      <w:r w:rsidR="000D4151">
        <w:rPr>
          <w:rFonts w:ascii="Arial Narrow" w:hAnsi="Arial Narrow"/>
          <w:b/>
          <w:bCs/>
          <w:sz w:val="24"/>
          <w:szCs w:val="24"/>
        </w:rPr>
        <w:t>7</w:t>
      </w:r>
      <w:r w:rsidRPr="0046330E">
        <w:rPr>
          <w:rFonts w:ascii="Arial Narrow" w:hAnsi="Arial Narrow"/>
          <w:b/>
          <w:bCs/>
          <w:sz w:val="24"/>
          <w:szCs w:val="24"/>
        </w:rPr>
        <w:t xml:space="preserve"> do SIWZ;</w:t>
      </w:r>
    </w:p>
    <w:p w14:paraId="743D4D35" w14:textId="77777777" w:rsidR="00472F8B" w:rsidRPr="0046330E" w:rsidRDefault="0046330E" w:rsidP="002B2185">
      <w:pPr>
        <w:pStyle w:val="Teksttreci0"/>
        <w:numPr>
          <w:ilvl w:val="1"/>
          <w:numId w:val="12"/>
        </w:numPr>
        <w:tabs>
          <w:tab w:val="left" w:pos="779"/>
        </w:tabs>
        <w:spacing w:after="120" w:line="257" w:lineRule="auto"/>
        <w:ind w:left="426" w:hanging="426"/>
        <w:jc w:val="both"/>
        <w:rPr>
          <w:rFonts w:ascii="Arial Narrow" w:hAnsi="Arial Narrow"/>
          <w:sz w:val="24"/>
          <w:szCs w:val="24"/>
        </w:rPr>
      </w:pPr>
      <w:bookmarkStart w:id="110" w:name="bookmark141"/>
      <w:bookmarkEnd w:id="110"/>
      <w:r w:rsidRPr="0046330E">
        <w:rPr>
          <w:rFonts w:ascii="Arial Narrow" w:hAnsi="Arial Narrow"/>
          <w:b/>
          <w:bCs/>
          <w:sz w:val="24"/>
          <w:szCs w:val="24"/>
        </w:rPr>
        <w:t xml:space="preserve">wykaz osób, </w:t>
      </w:r>
      <w:r w:rsidRPr="0046330E">
        <w:rPr>
          <w:rFonts w:ascii="Arial Narrow" w:hAnsi="Arial Narrow"/>
          <w:sz w:val="24"/>
          <w:szCs w:val="24"/>
        </w:rPr>
        <w:t xml:space="preserve">skierowanych przez Wykonawcę do realizacji zamówienia publicznego, w szczególności odpowiedzialnych za świadczenie usług wraz z informacjami na temat kwalifikacji zawodowych, uprawnień, doświadczenia i wykształcenia niezbędnego do wykonania zamówienia publicznego, a także zakresu wykonywanych przez nie czynności oraz informacją o podstawie do dysponowania tymi osobami. Wzór wykazu osób stanowi </w:t>
      </w:r>
      <w:r w:rsidRPr="0046330E">
        <w:rPr>
          <w:rFonts w:ascii="Arial Narrow" w:hAnsi="Arial Narrow"/>
          <w:b/>
          <w:bCs/>
          <w:sz w:val="24"/>
          <w:szCs w:val="24"/>
        </w:rPr>
        <w:t xml:space="preserve">załącznik nr </w:t>
      </w:r>
      <w:r w:rsidR="006E163C">
        <w:rPr>
          <w:rFonts w:ascii="Arial Narrow" w:hAnsi="Arial Narrow"/>
          <w:b/>
          <w:bCs/>
          <w:sz w:val="24"/>
          <w:szCs w:val="24"/>
        </w:rPr>
        <w:t>8</w:t>
      </w:r>
      <w:r w:rsidRPr="0046330E">
        <w:rPr>
          <w:rFonts w:ascii="Arial Narrow" w:hAnsi="Arial Narrow"/>
          <w:b/>
          <w:bCs/>
          <w:sz w:val="24"/>
          <w:szCs w:val="24"/>
        </w:rPr>
        <w:t xml:space="preserve"> do SIWZ.</w:t>
      </w:r>
    </w:p>
    <w:p w14:paraId="6EC7D087" w14:textId="77777777" w:rsidR="00472F8B" w:rsidRPr="008A28C7" w:rsidRDefault="0046330E" w:rsidP="009F2C78">
      <w:pPr>
        <w:pStyle w:val="Nagwek10"/>
        <w:keepNext/>
        <w:keepLines/>
        <w:spacing w:after="120" w:line="264" w:lineRule="auto"/>
        <w:ind w:left="426" w:hanging="426"/>
        <w:jc w:val="both"/>
        <w:rPr>
          <w:rFonts w:ascii="Arial Narrow" w:hAnsi="Arial Narrow"/>
          <w:b w:val="0"/>
          <w:bCs w:val="0"/>
          <w:sz w:val="24"/>
          <w:szCs w:val="24"/>
          <w:u w:val="single"/>
        </w:rPr>
      </w:pPr>
      <w:bookmarkStart w:id="111" w:name="bookmark142"/>
      <w:bookmarkStart w:id="112" w:name="bookmark143"/>
      <w:bookmarkStart w:id="113" w:name="bookmark144"/>
      <w:r w:rsidRPr="008A28C7">
        <w:rPr>
          <w:rFonts w:ascii="Arial Narrow" w:hAnsi="Arial Narrow"/>
          <w:b w:val="0"/>
          <w:bCs w:val="0"/>
          <w:sz w:val="24"/>
          <w:szCs w:val="24"/>
          <w:u w:val="single"/>
        </w:rPr>
        <w:t>w celu potwierdzenia braku podstaw do wykluczenia, o których mowa w art. 24 ust. 1 ustawy:</w:t>
      </w:r>
      <w:bookmarkEnd w:id="111"/>
      <w:bookmarkEnd w:id="112"/>
      <w:bookmarkEnd w:id="113"/>
    </w:p>
    <w:p w14:paraId="0297C900" w14:textId="77777777" w:rsidR="00472F8B" w:rsidRPr="0046330E" w:rsidRDefault="0046330E" w:rsidP="002B2185">
      <w:pPr>
        <w:pStyle w:val="Teksttreci0"/>
        <w:numPr>
          <w:ilvl w:val="1"/>
          <w:numId w:val="12"/>
        </w:numPr>
        <w:tabs>
          <w:tab w:val="left" w:pos="1171"/>
        </w:tabs>
        <w:spacing w:after="120" w:line="266" w:lineRule="auto"/>
        <w:ind w:left="426" w:hanging="426"/>
        <w:jc w:val="both"/>
        <w:rPr>
          <w:rFonts w:ascii="Arial Narrow" w:hAnsi="Arial Narrow"/>
          <w:sz w:val="24"/>
          <w:szCs w:val="24"/>
        </w:rPr>
      </w:pPr>
      <w:bookmarkStart w:id="114" w:name="bookmark145"/>
      <w:bookmarkEnd w:id="114"/>
      <w:r w:rsidRPr="0046330E">
        <w:rPr>
          <w:rFonts w:ascii="Arial Narrow" w:hAnsi="Arial Narrow"/>
          <w:b/>
          <w:bCs/>
          <w:sz w:val="24"/>
          <w:szCs w:val="24"/>
        </w:rPr>
        <w:t xml:space="preserve">informację z Krajowego Rejestru Karnego </w:t>
      </w:r>
      <w:r w:rsidRPr="0046330E">
        <w:rPr>
          <w:rFonts w:ascii="Arial Narrow" w:hAnsi="Arial Narrow"/>
          <w:sz w:val="24"/>
          <w:szCs w:val="24"/>
        </w:rPr>
        <w:t>w zakresie określonym w art. 24 ust. 1 pkt 13, 14 i 21 ustawy</w:t>
      </w:r>
      <w:r w:rsidR="0096209B">
        <w:rPr>
          <w:rFonts w:ascii="Arial Narrow" w:hAnsi="Arial Narrow"/>
          <w:sz w:val="24"/>
          <w:szCs w:val="24"/>
        </w:rPr>
        <w:t xml:space="preserve"> pzp</w:t>
      </w:r>
      <w:r w:rsidRPr="0046330E">
        <w:rPr>
          <w:rFonts w:ascii="Arial Narrow" w:hAnsi="Arial Narrow"/>
          <w:sz w:val="24"/>
          <w:szCs w:val="24"/>
        </w:rPr>
        <w:t>, wystawioną nie wcześniej niż 6 miesięcy przed upływem terminu składania ofert,</w:t>
      </w:r>
    </w:p>
    <w:p w14:paraId="1406C584" w14:textId="77777777" w:rsidR="00472F8B" w:rsidRPr="0046330E" w:rsidRDefault="0046330E" w:rsidP="002B2185">
      <w:pPr>
        <w:pStyle w:val="Teksttreci0"/>
        <w:numPr>
          <w:ilvl w:val="1"/>
          <w:numId w:val="12"/>
        </w:numPr>
        <w:tabs>
          <w:tab w:val="left" w:pos="1171"/>
        </w:tabs>
        <w:spacing w:after="120" w:line="262" w:lineRule="auto"/>
        <w:ind w:left="426" w:hanging="426"/>
        <w:jc w:val="both"/>
        <w:rPr>
          <w:rFonts w:ascii="Arial Narrow" w:hAnsi="Arial Narrow"/>
          <w:sz w:val="24"/>
          <w:szCs w:val="24"/>
        </w:rPr>
      </w:pPr>
      <w:bookmarkStart w:id="115" w:name="bookmark146"/>
      <w:bookmarkEnd w:id="115"/>
      <w:r w:rsidRPr="0046330E">
        <w:rPr>
          <w:rFonts w:ascii="Arial Narrow" w:hAnsi="Arial Narrow"/>
          <w:b/>
          <w:bCs/>
          <w:sz w:val="24"/>
          <w:szCs w:val="24"/>
        </w:rPr>
        <w:t xml:space="preserve">zaświadczenie właściwego naczelnika urzędu skarbowego </w:t>
      </w:r>
      <w:r w:rsidRPr="0046330E">
        <w:rPr>
          <w:rFonts w:ascii="Arial Narrow" w:hAnsi="Arial Narrow"/>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D41B7D" w14:textId="77777777" w:rsidR="00472F8B" w:rsidRPr="0046330E" w:rsidRDefault="0046330E" w:rsidP="002B2185">
      <w:pPr>
        <w:pStyle w:val="Teksttreci0"/>
        <w:numPr>
          <w:ilvl w:val="1"/>
          <w:numId w:val="12"/>
        </w:numPr>
        <w:tabs>
          <w:tab w:val="left" w:pos="1171"/>
        </w:tabs>
        <w:spacing w:after="120" w:line="264" w:lineRule="auto"/>
        <w:ind w:left="426" w:hanging="426"/>
        <w:jc w:val="both"/>
        <w:rPr>
          <w:rFonts w:ascii="Arial Narrow" w:hAnsi="Arial Narrow"/>
          <w:sz w:val="24"/>
          <w:szCs w:val="24"/>
        </w:rPr>
      </w:pPr>
      <w:bookmarkStart w:id="116" w:name="bookmark147"/>
      <w:bookmarkEnd w:id="116"/>
      <w:r w:rsidRPr="0046330E">
        <w:rPr>
          <w:rFonts w:ascii="Arial Narrow" w:hAnsi="Arial Narrow"/>
          <w:b/>
          <w:bCs/>
          <w:sz w:val="24"/>
          <w:szCs w:val="24"/>
        </w:rPr>
        <w:t xml:space="preserve">zaświadczenie właściwej terenowej jednostki organizacyjnej Zakładu Ubezpieczeń Społecznych lub Kasy Rolniczego Ubezpieczenia Społecznego </w:t>
      </w:r>
      <w:r w:rsidRPr="0046330E">
        <w:rPr>
          <w:rFonts w:ascii="Arial Narrow" w:hAnsi="Arial Narrow"/>
          <w:sz w:val="24"/>
          <w:szCs w:val="24"/>
        </w:rPr>
        <w:t>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2F86A3" w14:textId="77777777" w:rsidR="00472F8B" w:rsidRPr="0046330E" w:rsidRDefault="0046330E" w:rsidP="002B2185">
      <w:pPr>
        <w:pStyle w:val="Teksttreci0"/>
        <w:numPr>
          <w:ilvl w:val="1"/>
          <w:numId w:val="12"/>
        </w:numPr>
        <w:tabs>
          <w:tab w:val="left" w:pos="542"/>
        </w:tabs>
        <w:spacing w:after="120"/>
        <w:ind w:left="426" w:hanging="426"/>
        <w:jc w:val="both"/>
        <w:rPr>
          <w:rFonts w:ascii="Arial Narrow" w:hAnsi="Arial Narrow"/>
          <w:sz w:val="24"/>
          <w:szCs w:val="24"/>
        </w:rPr>
      </w:pPr>
      <w:bookmarkStart w:id="117" w:name="bookmark148"/>
      <w:bookmarkEnd w:id="117"/>
      <w:r w:rsidRPr="0046330E">
        <w:rPr>
          <w:rFonts w:ascii="Arial Narrow" w:hAnsi="Arial Narrow"/>
          <w:b/>
          <w:bCs/>
          <w:sz w:val="24"/>
          <w:szCs w:val="24"/>
        </w:rPr>
        <w:t xml:space="preserve">oświadczenie Wykonawcy o braku orzeczenia wobec niego tytułem środka zapobiegawczego zakazu ubiegania się o zamówienia publiczne, </w:t>
      </w:r>
      <w:r w:rsidRPr="0046330E">
        <w:rPr>
          <w:rFonts w:ascii="Arial Narrow" w:hAnsi="Arial Narrow"/>
          <w:sz w:val="24"/>
          <w:szCs w:val="24"/>
        </w:rPr>
        <w:t xml:space="preserve">którego wzór stanowi </w:t>
      </w:r>
      <w:r w:rsidRPr="0046330E">
        <w:rPr>
          <w:rFonts w:ascii="Arial Narrow" w:hAnsi="Arial Narrow"/>
          <w:b/>
          <w:bCs/>
          <w:sz w:val="24"/>
          <w:szCs w:val="24"/>
        </w:rPr>
        <w:t xml:space="preserve">załącznik nr </w:t>
      </w:r>
      <w:r w:rsidR="006E163C">
        <w:rPr>
          <w:rFonts w:ascii="Arial Narrow" w:hAnsi="Arial Narrow"/>
          <w:b/>
          <w:bCs/>
          <w:sz w:val="24"/>
          <w:szCs w:val="24"/>
        </w:rPr>
        <w:t>9</w:t>
      </w:r>
      <w:r w:rsidRPr="0046330E">
        <w:rPr>
          <w:rFonts w:ascii="Arial Narrow" w:hAnsi="Arial Narrow"/>
          <w:b/>
          <w:bCs/>
          <w:sz w:val="24"/>
          <w:szCs w:val="24"/>
        </w:rPr>
        <w:t xml:space="preserve"> do SIWZ;</w:t>
      </w:r>
    </w:p>
    <w:p w14:paraId="004D2191" w14:textId="77777777" w:rsidR="00472F8B" w:rsidRPr="0046330E" w:rsidRDefault="0046330E" w:rsidP="002B2185">
      <w:pPr>
        <w:pStyle w:val="Teksttreci0"/>
        <w:numPr>
          <w:ilvl w:val="1"/>
          <w:numId w:val="12"/>
        </w:numPr>
        <w:tabs>
          <w:tab w:val="left" w:pos="542"/>
        </w:tabs>
        <w:spacing w:after="120"/>
        <w:ind w:left="426" w:hanging="426"/>
        <w:jc w:val="both"/>
        <w:rPr>
          <w:rFonts w:ascii="Arial Narrow" w:hAnsi="Arial Narrow"/>
          <w:sz w:val="24"/>
          <w:szCs w:val="24"/>
        </w:rPr>
      </w:pPr>
      <w:bookmarkStart w:id="118" w:name="bookmark149"/>
      <w:bookmarkEnd w:id="118"/>
      <w:r w:rsidRPr="0046330E">
        <w:rPr>
          <w:rFonts w:ascii="Arial Narrow" w:hAnsi="Arial Narrow"/>
          <w:b/>
          <w:bCs/>
          <w:sz w:val="24"/>
          <w:szCs w:val="24"/>
        </w:rPr>
        <w:lastRenderedPageBreak/>
        <w:t xml:space="preserve">oświadczenie Wykonawcy o braku wydania wobec niego prawomocnego wyroku sądu lub ostatecznej decyzji administracyjnej o zaleganiu z uiszczaniem podatków, opłat lub składek na ubezpieczenia społeczne lub zdrowotne </w:t>
      </w:r>
      <w:r w:rsidRPr="0046330E">
        <w:rPr>
          <w:rFonts w:ascii="Arial Narrow" w:hAnsi="Arial Narrow"/>
          <w:sz w:val="24"/>
          <w:szCs w:val="24"/>
        </w:rPr>
        <w:t xml:space="preserve">albo - w przypadku wydania takiego wyroku lub decyzji - dokumentów potwierdzających dokonanie płatności tych należności wraz z ewentualnymi odsetkami lub grzywnami lub zawarcie wiążącego porozumienia w sprawie spłat tych należności, którego wzór stanowi </w:t>
      </w:r>
      <w:r w:rsidRPr="0046330E">
        <w:rPr>
          <w:rFonts w:ascii="Arial Narrow" w:hAnsi="Arial Narrow"/>
          <w:b/>
          <w:bCs/>
          <w:sz w:val="24"/>
          <w:szCs w:val="24"/>
        </w:rPr>
        <w:t xml:space="preserve">załącznik nr </w:t>
      </w:r>
      <w:r w:rsidR="006E163C">
        <w:rPr>
          <w:rFonts w:ascii="Arial Narrow" w:hAnsi="Arial Narrow"/>
          <w:b/>
          <w:bCs/>
          <w:sz w:val="24"/>
          <w:szCs w:val="24"/>
        </w:rPr>
        <w:t>9</w:t>
      </w:r>
      <w:r w:rsidRPr="0046330E">
        <w:rPr>
          <w:rFonts w:ascii="Arial Narrow" w:hAnsi="Arial Narrow"/>
          <w:b/>
          <w:bCs/>
          <w:sz w:val="24"/>
          <w:szCs w:val="24"/>
        </w:rPr>
        <w:t xml:space="preserve"> do SIWZ;</w:t>
      </w:r>
    </w:p>
    <w:p w14:paraId="2A0D5F04" w14:textId="77777777" w:rsidR="00472F8B" w:rsidRPr="0046330E" w:rsidRDefault="0046330E" w:rsidP="002B2185">
      <w:pPr>
        <w:pStyle w:val="Teksttreci0"/>
        <w:numPr>
          <w:ilvl w:val="1"/>
          <w:numId w:val="12"/>
        </w:numPr>
        <w:tabs>
          <w:tab w:val="left" w:pos="542"/>
        </w:tabs>
        <w:spacing w:after="120"/>
        <w:ind w:left="426" w:hanging="426"/>
        <w:jc w:val="both"/>
        <w:rPr>
          <w:rFonts w:ascii="Arial Narrow" w:hAnsi="Arial Narrow"/>
          <w:sz w:val="24"/>
          <w:szCs w:val="24"/>
        </w:rPr>
      </w:pPr>
      <w:bookmarkStart w:id="119" w:name="bookmark150"/>
      <w:bookmarkEnd w:id="119"/>
      <w:r w:rsidRPr="0046330E">
        <w:rPr>
          <w:rFonts w:ascii="Arial Narrow" w:hAnsi="Arial Narrow"/>
          <w:b/>
          <w:bCs/>
          <w:sz w:val="24"/>
          <w:szCs w:val="24"/>
        </w:rPr>
        <w:t xml:space="preserve">oświadczenie wykonawcy o niezaleganiu z opłacaniem podatków i opłat lokalnych, </w:t>
      </w:r>
      <w:r w:rsidRPr="0046330E">
        <w:rPr>
          <w:rFonts w:ascii="Arial Narrow" w:hAnsi="Arial Narrow"/>
          <w:sz w:val="24"/>
          <w:szCs w:val="24"/>
        </w:rPr>
        <w:t xml:space="preserve">o których mowa w ustawie z dnia 12 stycznia 1991 r. o podatkach i opłatach lokalnych (Dz. U. z 2018.1445 t.j.), którego wzór stanowi </w:t>
      </w:r>
      <w:r w:rsidRPr="0046330E">
        <w:rPr>
          <w:rFonts w:ascii="Arial Narrow" w:hAnsi="Arial Narrow"/>
          <w:b/>
          <w:bCs/>
          <w:sz w:val="24"/>
          <w:szCs w:val="24"/>
        </w:rPr>
        <w:t xml:space="preserve">załącznik nr </w:t>
      </w:r>
      <w:r w:rsidR="006E163C">
        <w:rPr>
          <w:rFonts w:ascii="Arial Narrow" w:hAnsi="Arial Narrow"/>
          <w:b/>
          <w:bCs/>
          <w:sz w:val="24"/>
          <w:szCs w:val="24"/>
        </w:rPr>
        <w:t>9</w:t>
      </w:r>
      <w:r w:rsidRPr="0046330E">
        <w:rPr>
          <w:rFonts w:ascii="Arial Narrow" w:hAnsi="Arial Narrow"/>
          <w:b/>
          <w:bCs/>
          <w:sz w:val="24"/>
          <w:szCs w:val="24"/>
        </w:rPr>
        <w:t xml:space="preserve"> do SIWZ;</w:t>
      </w:r>
    </w:p>
    <w:p w14:paraId="5E02DDCA" w14:textId="77777777" w:rsidR="00472F8B" w:rsidRPr="0046330E" w:rsidRDefault="0046330E" w:rsidP="002B2185">
      <w:pPr>
        <w:pStyle w:val="Teksttreci0"/>
        <w:numPr>
          <w:ilvl w:val="1"/>
          <w:numId w:val="12"/>
        </w:numPr>
        <w:tabs>
          <w:tab w:val="left" w:pos="810"/>
        </w:tabs>
        <w:spacing w:after="120"/>
        <w:ind w:left="426" w:hanging="426"/>
        <w:jc w:val="both"/>
        <w:rPr>
          <w:rFonts w:ascii="Arial Narrow" w:hAnsi="Arial Narrow"/>
          <w:sz w:val="24"/>
          <w:szCs w:val="24"/>
        </w:rPr>
      </w:pPr>
      <w:bookmarkStart w:id="120" w:name="bookmark151"/>
      <w:bookmarkEnd w:id="120"/>
      <w:r w:rsidRPr="0046330E">
        <w:rPr>
          <w:rFonts w:ascii="Arial Narrow" w:hAnsi="Arial Narrow"/>
          <w:b/>
          <w:bCs/>
          <w:sz w:val="24"/>
          <w:szCs w:val="24"/>
        </w:rPr>
        <w:t>w celu potwierdzenia braku podstaw do wykluczenia, o których mowa w art. 24 ust. 5 pkt 1 ustawy</w:t>
      </w:r>
      <w:r w:rsidR="00D36216">
        <w:rPr>
          <w:rFonts w:ascii="Arial Narrow" w:hAnsi="Arial Narrow"/>
          <w:b/>
          <w:bCs/>
          <w:sz w:val="24"/>
          <w:szCs w:val="24"/>
        </w:rPr>
        <w:t xml:space="preserve"> pzp</w:t>
      </w:r>
      <w:r w:rsidRPr="0046330E">
        <w:rPr>
          <w:rFonts w:ascii="Arial Narrow" w:hAnsi="Arial Narrow"/>
          <w:b/>
          <w:bCs/>
          <w:sz w:val="24"/>
          <w:szCs w:val="24"/>
        </w:rPr>
        <w:t xml:space="preserve"> - </w:t>
      </w:r>
      <w:r w:rsidRPr="0046330E">
        <w:rPr>
          <w:rFonts w:ascii="Arial Narrow" w:hAnsi="Arial Narrow"/>
          <w:sz w:val="24"/>
          <w:szCs w:val="24"/>
        </w:rPr>
        <w:t>odpisu z właściwego rejestru lub z centralnej ewidencji i informacji o działalności gospodarczej, jeżeli odrębne przepisy wymagają wpisu do rejestru lub ewidencji.</w:t>
      </w:r>
    </w:p>
    <w:p w14:paraId="2F038598" w14:textId="77777777" w:rsidR="00472F8B" w:rsidRPr="0046330E" w:rsidRDefault="0046330E" w:rsidP="002B2185">
      <w:pPr>
        <w:pStyle w:val="Teksttreci0"/>
        <w:numPr>
          <w:ilvl w:val="0"/>
          <w:numId w:val="12"/>
        </w:numPr>
        <w:spacing w:after="120"/>
        <w:ind w:left="284" w:hanging="284"/>
        <w:jc w:val="both"/>
        <w:rPr>
          <w:rFonts w:ascii="Arial Narrow" w:hAnsi="Arial Narrow"/>
          <w:sz w:val="24"/>
          <w:szCs w:val="24"/>
        </w:rPr>
      </w:pPr>
      <w:bookmarkStart w:id="121" w:name="bookmark152"/>
      <w:bookmarkEnd w:id="121"/>
      <w:r w:rsidRPr="0046330E">
        <w:rPr>
          <w:rFonts w:ascii="Arial Narrow" w:hAnsi="Arial Narrow"/>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528F1AF" w14:textId="77777777" w:rsidR="00472F8B" w:rsidRPr="0046330E" w:rsidRDefault="0046330E" w:rsidP="0046330E">
      <w:pPr>
        <w:pStyle w:val="Teksttreci20"/>
        <w:spacing w:after="120"/>
        <w:ind w:left="0"/>
        <w:jc w:val="both"/>
        <w:rPr>
          <w:rFonts w:ascii="Arial Narrow" w:hAnsi="Arial Narrow"/>
          <w:sz w:val="24"/>
          <w:szCs w:val="24"/>
        </w:rPr>
      </w:pPr>
      <w:r w:rsidRPr="0046330E">
        <w:rPr>
          <w:rStyle w:val="Teksttreci"/>
          <w:rFonts w:ascii="Arial Narrow" w:hAnsi="Arial Narrow"/>
          <w:b w:val="0"/>
          <w:bCs w:val="0"/>
          <w:sz w:val="24"/>
          <w:szCs w:val="24"/>
        </w:rPr>
        <w:t xml:space="preserve">Zobowiązanie innego podmiotu powinno być podpisane przez osobę/osoby odpowiednio umocowane. Dokumenty poświadczające umocowanie Wykonawca jest zobowiązany złożyć wraz z zobowiązaniem podmiotu trzeciego. Wykonawca jest zobowiązany, przedstawić w odniesieniu do tych podmiotów dokumenty wymienione w ust. 1 niniejszego rozdziału SIWZ. Wykonawca składa także oświadczenie JEDZ dotyczące tych podmiotów, zgodnie z </w:t>
      </w:r>
      <w:r w:rsidRPr="0046330E">
        <w:rPr>
          <w:rStyle w:val="Teksttreci"/>
          <w:rFonts w:ascii="Arial Narrow" w:hAnsi="Arial Narrow"/>
          <w:sz w:val="24"/>
          <w:szCs w:val="24"/>
        </w:rPr>
        <w:t xml:space="preserve">załącznikiem nr </w:t>
      </w:r>
      <w:r w:rsidR="006E163C">
        <w:rPr>
          <w:rStyle w:val="Teksttreci"/>
          <w:rFonts w:ascii="Arial Narrow" w:hAnsi="Arial Narrow"/>
          <w:sz w:val="24"/>
          <w:szCs w:val="24"/>
        </w:rPr>
        <w:t>3</w:t>
      </w:r>
      <w:r w:rsidRPr="0046330E">
        <w:rPr>
          <w:rStyle w:val="Teksttreci"/>
          <w:rFonts w:ascii="Arial Narrow" w:hAnsi="Arial Narrow"/>
          <w:sz w:val="24"/>
          <w:szCs w:val="24"/>
        </w:rPr>
        <w:t xml:space="preserve"> do SIWZ.</w:t>
      </w:r>
    </w:p>
    <w:p w14:paraId="7ECC9BC4" w14:textId="77777777" w:rsidR="00472F8B" w:rsidRPr="0046330E" w:rsidRDefault="0046330E" w:rsidP="002B2185">
      <w:pPr>
        <w:pStyle w:val="Teksttreci0"/>
        <w:numPr>
          <w:ilvl w:val="0"/>
          <w:numId w:val="12"/>
        </w:numPr>
        <w:tabs>
          <w:tab w:val="left" w:pos="284"/>
        </w:tabs>
        <w:spacing w:after="120" w:line="264" w:lineRule="auto"/>
        <w:jc w:val="both"/>
        <w:rPr>
          <w:rFonts w:ascii="Arial Narrow" w:hAnsi="Arial Narrow"/>
          <w:sz w:val="24"/>
          <w:szCs w:val="24"/>
        </w:rPr>
      </w:pPr>
      <w:bookmarkStart w:id="122" w:name="bookmark157"/>
      <w:bookmarkEnd w:id="122"/>
      <w:r w:rsidRPr="0046330E">
        <w:rPr>
          <w:rFonts w:ascii="Arial Narrow" w:hAnsi="Arial Narrow"/>
          <w:sz w:val="24"/>
          <w:szCs w:val="24"/>
        </w:rPr>
        <w:t>Treść zobowiązania podmiotu trzeciego powinna określać:</w:t>
      </w:r>
    </w:p>
    <w:p w14:paraId="0A809C34" w14:textId="77777777" w:rsidR="00472F8B" w:rsidRPr="0046330E" w:rsidRDefault="0046330E" w:rsidP="002B2185">
      <w:pPr>
        <w:pStyle w:val="Teksttreci0"/>
        <w:numPr>
          <w:ilvl w:val="0"/>
          <w:numId w:val="13"/>
        </w:numPr>
        <w:spacing w:after="120"/>
        <w:ind w:left="567" w:hanging="283"/>
        <w:jc w:val="both"/>
        <w:rPr>
          <w:rFonts w:ascii="Arial Narrow" w:hAnsi="Arial Narrow"/>
          <w:sz w:val="24"/>
          <w:szCs w:val="24"/>
        </w:rPr>
      </w:pPr>
      <w:bookmarkStart w:id="123" w:name="bookmark158"/>
      <w:bookmarkEnd w:id="123"/>
      <w:r w:rsidRPr="0046330E">
        <w:rPr>
          <w:rFonts w:ascii="Arial Narrow" w:hAnsi="Arial Narrow"/>
          <w:sz w:val="24"/>
          <w:szCs w:val="24"/>
        </w:rPr>
        <w:t>zakres dostępnych Wykonawcy zasobów innego podmiotu;</w:t>
      </w:r>
    </w:p>
    <w:p w14:paraId="02F51CE2" w14:textId="77777777" w:rsidR="00472F8B" w:rsidRPr="0046330E" w:rsidRDefault="0046330E" w:rsidP="002B2185">
      <w:pPr>
        <w:pStyle w:val="Teksttreci0"/>
        <w:numPr>
          <w:ilvl w:val="0"/>
          <w:numId w:val="13"/>
        </w:numPr>
        <w:tabs>
          <w:tab w:val="left" w:pos="684"/>
        </w:tabs>
        <w:spacing w:after="120"/>
        <w:ind w:left="567" w:hanging="283"/>
        <w:jc w:val="both"/>
        <w:rPr>
          <w:rFonts w:ascii="Arial Narrow" w:hAnsi="Arial Narrow"/>
          <w:sz w:val="24"/>
          <w:szCs w:val="24"/>
        </w:rPr>
      </w:pPr>
      <w:bookmarkStart w:id="124" w:name="bookmark159"/>
      <w:bookmarkEnd w:id="124"/>
      <w:r w:rsidRPr="0046330E">
        <w:rPr>
          <w:rFonts w:ascii="Arial Narrow" w:hAnsi="Arial Narrow"/>
          <w:sz w:val="24"/>
          <w:szCs w:val="24"/>
        </w:rPr>
        <w:t>sposób wykorzystania zasobów innego podmiotu przez Wykonawcę przy wykonywaniu zamówienia publicznego;</w:t>
      </w:r>
    </w:p>
    <w:p w14:paraId="1061C11A" w14:textId="77777777" w:rsidR="00472F8B" w:rsidRPr="0046330E" w:rsidRDefault="0046330E" w:rsidP="002B2185">
      <w:pPr>
        <w:pStyle w:val="Teksttreci0"/>
        <w:numPr>
          <w:ilvl w:val="0"/>
          <w:numId w:val="13"/>
        </w:numPr>
        <w:spacing w:after="120"/>
        <w:ind w:left="567" w:hanging="283"/>
        <w:jc w:val="both"/>
        <w:rPr>
          <w:rFonts w:ascii="Arial Narrow" w:hAnsi="Arial Narrow"/>
          <w:sz w:val="24"/>
          <w:szCs w:val="24"/>
        </w:rPr>
      </w:pPr>
      <w:bookmarkStart w:id="125" w:name="bookmark160"/>
      <w:bookmarkEnd w:id="125"/>
      <w:r w:rsidRPr="0046330E">
        <w:rPr>
          <w:rFonts w:ascii="Arial Narrow" w:hAnsi="Arial Narrow"/>
          <w:sz w:val="24"/>
          <w:szCs w:val="24"/>
        </w:rPr>
        <w:t>zakres i okres udziału innego podmiotu przy wykonywaniu zamówienia publicznego;</w:t>
      </w:r>
    </w:p>
    <w:p w14:paraId="1139C25D" w14:textId="77777777" w:rsidR="00472F8B" w:rsidRPr="0046330E" w:rsidRDefault="0046330E" w:rsidP="002B2185">
      <w:pPr>
        <w:pStyle w:val="Teksttreci0"/>
        <w:numPr>
          <w:ilvl w:val="0"/>
          <w:numId w:val="13"/>
        </w:numPr>
        <w:tabs>
          <w:tab w:val="left" w:pos="684"/>
        </w:tabs>
        <w:spacing w:after="120"/>
        <w:ind w:left="567" w:hanging="283"/>
        <w:jc w:val="both"/>
        <w:rPr>
          <w:rFonts w:ascii="Arial Narrow" w:hAnsi="Arial Narrow"/>
          <w:sz w:val="24"/>
          <w:szCs w:val="24"/>
        </w:rPr>
      </w:pPr>
      <w:bookmarkStart w:id="126" w:name="bookmark161"/>
      <w:bookmarkEnd w:id="126"/>
      <w:r w:rsidRPr="0046330E">
        <w:rPr>
          <w:rFonts w:ascii="Arial Narrow" w:hAnsi="Arial Narrow"/>
          <w:sz w:val="24"/>
          <w:szCs w:val="24"/>
        </w:rPr>
        <w:t>czy podmiot, na zdolnościach którego Wykonawca polega w odniesieniu do warunków udziału w postępowaniu dotyczących wykształcenia, kwalifikacji zawodowych lub doświadczenia, zrealizuje usługi, których wskazane zdolności dotyczą.</w:t>
      </w:r>
    </w:p>
    <w:p w14:paraId="6FE231F0" w14:textId="77777777" w:rsidR="00472F8B" w:rsidRPr="0046330E" w:rsidRDefault="0046330E" w:rsidP="002B2185">
      <w:pPr>
        <w:pStyle w:val="Teksttreci0"/>
        <w:numPr>
          <w:ilvl w:val="0"/>
          <w:numId w:val="12"/>
        </w:numPr>
        <w:tabs>
          <w:tab w:val="left" w:pos="1276"/>
        </w:tabs>
        <w:spacing w:after="120" w:line="259" w:lineRule="auto"/>
        <w:ind w:left="284" w:hanging="284"/>
        <w:jc w:val="both"/>
        <w:rPr>
          <w:rFonts w:ascii="Arial Narrow" w:hAnsi="Arial Narrow"/>
          <w:sz w:val="24"/>
          <w:szCs w:val="24"/>
        </w:rPr>
      </w:pPr>
      <w:bookmarkStart w:id="127" w:name="bookmark162"/>
      <w:bookmarkEnd w:id="127"/>
      <w:r w:rsidRPr="0046330E">
        <w:rPr>
          <w:rFonts w:ascii="Arial Narrow" w:hAnsi="Arial Narrow"/>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53A2C151" w14:textId="77777777" w:rsidR="00472F8B" w:rsidRPr="0046330E" w:rsidRDefault="0046330E" w:rsidP="002B2185">
      <w:pPr>
        <w:pStyle w:val="Teksttreci0"/>
        <w:numPr>
          <w:ilvl w:val="0"/>
          <w:numId w:val="12"/>
        </w:numPr>
        <w:tabs>
          <w:tab w:val="left" w:pos="1276"/>
        </w:tabs>
        <w:spacing w:after="120" w:line="259" w:lineRule="auto"/>
        <w:ind w:left="284" w:hanging="284"/>
        <w:jc w:val="both"/>
        <w:rPr>
          <w:rFonts w:ascii="Arial Narrow" w:hAnsi="Arial Narrow"/>
          <w:sz w:val="24"/>
          <w:szCs w:val="24"/>
        </w:rPr>
      </w:pPr>
      <w:bookmarkStart w:id="128" w:name="bookmark163"/>
      <w:bookmarkEnd w:id="128"/>
      <w:r w:rsidRPr="0046330E">
        <w:rPr>
          <w:rFonts w:ascii="Arial Narrow" w:hAnsi="Arial Narrow"/>
          <w:sz w:val="24"/>
          <w:szCs w:val="24"/>
        </w:rPr>
        <w:t>Jeżeli zdolności techniczne lub zawodowe podmiotu, o którym mowa w ust. 6, nie potwierdzają spełnienia przez Wykonawcę warunków udziału w postępowaniu lub zachodzą wobec tych podmiotów podstawy wykluczenia, Zamawiający żąda, aby Wykonawca w terminie określonym przez Zamawiającego:</w:t>
      </w:r>
    </w:p>
    <w:p w14:paraId="25DF2774" w14:textId="77777777" w:rsidR="00472F8B" w:rsidRPr="0046330E" w:rsidRDefault="0046330E" w:rsidP="00F47DBA">
      <w:pPr>
        <w:pStyle w:val="Teksttreci0"/>
        <w:numPr>
          <w:ilvl w:val="0"/>
          <w:numId w:val="14"/>
        </w:numPr>
        <w:tabs>
          <w:tab w:val="left" w:pos="664"/>
          <w:tab w:val="left" w:pos="1276"/>
        </w:tabs>
        <w:spacing w:after="120" w:line="264" w:lineRule="auto"/>
        <w:ind w:left="567" w:hanging="284"/>
        <w:jc w:val="both"/>
        <w:rPr>
          <w:rFonts w:ascii="Arial Narrow" w:hAnsi="Arial Narrow"/>
          <w:sz w:val="24"/>
          <w:szCs w:val="24"/>
        </w:rPr>
      </w:pPr>
      <w:bookmarkStart w:id="129" w:name="bookmark164"/>
      <w:bookmarkEnd w:id="129"/>
      <w:r w:rsidRPr="0046330E">
        <w:rPr>
          <w:rFonts w:ascii="Arial Narrow" w:hAnsi="Arial Narrow"/>
          <w:sz w:val="24"/>
          <w:szCs w:val="24"/>
        </w:rPr>
        <w:t>zastąpił ten podmiot innym podmiotem lub podmiotami lub</w:t>
      </w:r>
    </w:p>
    <w:p w14:paraId="7CF95D9C" w14:textId="77777777" w:rsidR="00472F8B" w:rsidRPr="0046330E" w:rsidRDefault="0046330E" w:rsidP="00F47DBA">
      <w:pPr>
        <w:pStyle w:val="Teksttreci0"/>
        <w:numPr>
          <w:ilvl w:val="0"/>
          <w:numId w:val="14"/>
        </w:numPr>
        <w:tabs>
          <w:tab w:val="left" w:pos="702"/>
          <w:tab w:val="left" w:pos="1276"/>
        </w:tabs>
        <w:spacing w:after="120" w:line="264" w:lineRule="auto"/>
        <w:ind w:left="567" w:hanging="284"/>
        <w:jc w:val="both"/>
        <w:rPr>
          <w:rFonts w:ascii="Arial Narrow" w:hAnsi="Arial Narrow"/>
          <w:sz w:val="24"/>
          <w:szCs w:val="24"/>
        </w:rPr>
      </w:pPr>
      <w:bookmarkStart w:id="130" w:name="bookmark165"/>
      <w:bookmarkEnd w:id="130"/>
      <w:r w:rsidRPr="0046330E">
        <w:rPr>
          <w:rFonts w:ascii="Arial Narrow" w:hAnsi="Arial Narrow"/>
          <w:sz w:val="24"/>
          <w:szCs w:val="24"/>
        </w:rPr>
        <w:t>zobowiązał się do osobistego wykonania odpowiedniej części zamówienia, jeżeli wykaże zdolności techniczne lub zawodowe, o których mowa w rozdziale VI SIWZ</w:t>
      </w:r>
    </w:p>
    <w:p w14:paraId="05892D06" w14:textId="568B6CF8" w:rsidR="00472F8B" w:rsidRPr="0046330E" w:rsidRDefault="0046330E" w:rsidP="002B2185">
      <w:pPr>
        <w:pStyle w:val="Teksttreci0"/>
        <w:numPr>
          <w:ilvl w:val="0"/>
          <w:numId w:val="12"/>
        </w:numPr>
        <w:tabs>
          <w:tab w:val="left" w:pos="1276"/>
        </w:tabs>
        <w:spacing w:after="120" w:line="264" w:lineRule="auto"/>
        <w:ind w:left="284" w:hanging="284"/>
        <w:jc w:val="both"/>
        <w:rPr>
          <w:rFonts w:ascii="Arial Narrow" w:hAnsi="Arial Narrow"/>
          <w:sz w:val="24"/>
          <w:szCs w:val="24"/>
        </w:rPr>
      </w:pPr>
      <w:bookmarkStart w:id="131" w:name="bookmark166"/>
      <w:bookmarkEnd w:id="131"/>
      <w:r w:rsidRPr="0046330E">
        <w:rPr>
          <w:rFonts w:ascii="Arial Narrow" w:hAnsi="Arial Narrow"/>
          <w:sz w:val="24"/>
          <w:szCs w:val="24"/>
        </w:rPr>
        <w:lastRenderedPageBreak/>
        <w:t xml:space="preserve">W przypadku, gdy Wykonawcy wspólnie ubiegają się o udzielenie zamówienia (np. w formie konsorcjum, spółki cywilnej lub innego porozumienia regulującego ich współpracę w celu uzyskania zamówienia) należy wraz z ofertą złożyć pełnomocnictwo udzielone przez Wykonawców do reprezentowania ich w postępowaniu lub do reprezentowania w postępowaniu i zawarcia umowy. Oświadczenia lub dokumenty wymienione w SIWZ składane są przez Wykonawców wspólnie, z wyjątkiem wymienionych w rozdziale VI SIWZ-JEDZ oraz dokumenty wymienione w podrozdziale rozdziału VI </w:t>
      </w:r>
      <w:r w:rsidRPr="0046330E">
        <w:rPr>
          <w:rFonts w:ascii="Arial Narrow" w:hAnsi="Arial Narrow"/>
          <w:b/>
          <w:bCs/>
          <w:sz w:val="24"/>
          <w:szCs w:val="24"/>
        </w:rPr>
        <w:t xml:space="preserve">DOKUMENTY WYMAGANE PO ZŁOŻENIU OFERTY </w:t>
      </w:r>
      <w:r w:rsidRPr="0046330E">
        <w:rPr>
          <w:rFonts w:ascii="Arial Narrow" w:hAnsi="Arial Narrow"/>
          <w:sz w:val="24"/>
          <w:szCs w:val="24"/>
        </w:rPr>
        <w:t xml:space="preserve">ust. </w:t>
      </w:r>
      <w:r w:rsidR="0092598C">
        <w:rPr>
          <w:rFonts w:ascii="Arial Narrow" w:hAnsi="Arial Narrow"/>
          <w:sz w:val="24"/>
          <w:szCs w:val="24"/>
        </w:rPr>
        <w:t>3</w:t>
      </w:r>
      <w:r w:rsidRPr="0046330E">
        <w:rPr>
          <w:rFonts w:ascii="Arial Narrow" w:hAnsi="Arial Narrow"/>
          <w:sz w:val="24"/>
          <w:szCs w:val="24"/>
        </w:rPr>
        <w:t>.1-</w:t>
      </w:r>
      <w:r w:rsidR="0092598C">
        <w:rPr>
          <w:rFonts w:ascii="Arial Narrow" w:hAnsi="Arial Narrow"/>
          <w:sz w:val="24"/>
          <w:szCs w:val="24"/>
        </w:rPr>
        <w:t>3</w:t>
      </w:r>
      <w:r w:rsidRPr="0046330E">
        <w:rPr>
          <w:rFonts w:ascii="Arial Narrow" w:hAnsi="Arial Narrow"/>
          <w:sz w:val="24"/>
          <w:szCs w:val="24"/>
        </w:rPr>
        <w:t>.9 , które składane są przez każdego z Wykonawców oddzielnie. Jeżeli oferta Wykonawców wspólnie ubiegających się o udzielenie zamówienia zostanie wybrana, Wykonawcy, przed zawarciem umowy w sprawie zamówienia publicznego przedstawią Zamawiającemu umowę regulującą ich współpracę.</w:t>
      </w:r>
    </w:p>
    <w:p w14:paraId="7A9102B0" w14:textId="73E5C775" w:rsidR="00472F8B" w:rsidRPr="00432358" w:rsidRDefault="0046330E" w:rsidP="002B2185">
      <w:pPr>
        <w:pStyle w:val="Teksttreci0"/>
        <w:numPr>
          <w:ilvl w:val="0"/>
          <w:numId w:val="12"/>
        </w:numPr>
        <w:tabs>
          <w:tab w:val="left" w:pos="1276"/>
        </w:tabs>
        <w:spacing w:after="120" w:line="262" w:lineRule="auto"/>
        <w:ind w:left="284" w:hanging="284"/>
        <w:jc w:val="both"/>
        <w:rPr>
          <w:rFonts w:ascii="Arial Narrow" w:hAnsi="Arial Narrow"/>
          <w:sz w:val="24"/>
          <w:szCs w:val="24"/>
        </w:rPr>
      </w:pPr>
      <w:bookmarkStart w:id="132" w:name="bookmark167"/>
      <w:bookmarkEnd w:id="132"/>
      <w:r w:rsidRPr="0046330E">
        <w:rPr>
          <w:rFonts w:ascii="Arial Narrow" w:hAnsi="Arial Narrow"/>
          <w:sz w:val="24"/>
          <w:szCs w:val="24"/>
        </w:rPr>
        <w:t xml:space="preserve">W przypadku Wykonawcy mającego siedzibę na terytorium Rzeczypospolitej Polskiej, w odniesieniu do osoby mającej miejsce zamieszkania poza terytorium Rzeczypospolitej Polskiej, której dotyczy dokument wskazany w rozdziale VI ust. </w:t>
      </w:r>
      <w:r w:rsidR="0092598C">
        <w:rPr>
          <w:rFonts w:ascii="Arial Narrow" w:hAnsi="Arial Narrow"/>
          <w:sz w:val="24"/>
          <w:szCs w:val="24"/>
        </w:rPr>
        <w:t>3</w:t>
      </w:r>
      <w:r w:rsidRPr="0046330E">
        <w:rPr>
          <w:rFonts w:ascii="Arial Narrow" w:hAnsi="Arial Narrow"/>
          <w:sz w:val="24"/>
          <w:szCs w:val="24"/>
        </w:rPr>
        <w:t>.3. SIWZ, składa dokument, o którym mowa w poniższym ust. 1.3. w zakresie określonym w art. 24 ust. 1 pkt 14 i 21 ustawy</w:t>
      </w:r>
      <w:r w:rsidR="00BD7D3D">
        <w:rPr>
          <w:rFonts w:ascii="Arial Narrow" w:hAnsi="Arial Narrow"/>
          <w:sz w:val="24"/>
          <w:szCs w:val="24"/>
        </w:rPr>
        <w:t xml:space="preserve"> pzp</w:t>
      </w:r>
      <w:r w:rsidRPr="0046330E">
        <w:rPr>
          <w:rFonts w:ascii="Arial Narrow" w:hAnsi="Arial Narrow"/>
          <w:sz w:val="24"/>
          <w:szCs w:val="24"/>
        </w:rPr>
        <w:t>. 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Dokumenty powinny być wystawione nie wcześniej niż 6 miesięcy przed upływem terminu składania</w:t>
      </w:r>
      <w:r w:rsidR="00432358">
        <w:rPr>
          <w:rFonts w:ascii="Arial Narrow" w:hAnsi="Arial Narrow"/>
          <w:sz w:val="24"/>
          <w:szCs w:val="24"/>
        </w:rPr>
        <w:t xml:space="preserve"> </w:t>
      </w:r>
      <w:r w:rsidRPr="00432358">
        <w:rPr>
          <w:rFonts w:ascii="Arial Narrow" w:hAnsi="Arial Narrow"/>
          <w:sz w:val="24"/>
          <w:szCs w:val="24"/>
        </w:rPr>
        <w:t>ofert.</w:t>
      </w:r>
    </w:p>
    <w:p w14:paraId="28210D07" w14:textId="77777777" w:rsidR="00472F8B" w:rsidRPr="0046330E" w:rsidRDefault="0046330E" w:rsidP="002B2185">
      <w:pPr>
        <w:pStyle w:val="Teksttreci0"/>
        <w:numPr>
          <w:ilvl w:val="0"/>
          <w:numId w:val="12"/>
        </w:numPr>
        <w:tabs>
          <w:tab w:val="left" w:pos="1276"/>
        </w:tabs>
        <w:spacing w:after="120" w:line="266" w:lineRule="auto"/>
        <w:ind w:left="284" w:hanging="284"/>
        <w:jc w:val="both"/>
        <w:rPr>
          <w:rFonts w:ascii="Arial Narrow" w:hAnsi="Arial Narrow"/>
          <w:sz w:val="24"/>
          <w:szCs w:val="24"/>
        </w:rPr>
      </w:pPr>
      <w:bookmarkStart w:id="133" w:name="bookmark168"/>
      <w:bookmarkEnd w:id="133"/>
      <w:r w:rsidRPr="0046330E">
        <w:rPr>
          <w:rFonts w:ascii="Arial Narrow" w:hAnsi="Arial Narrow"/>
          <w:sz w:val="24"/>
          <w:szCs w:val="24"/>
        </w:rPr>
        <w:t>Jeżeli Wykonawca ma siedzibę lub miejsce zamieszkania poza terytorium Rzeczypospolitej Polskiej, zamiast dokumentów, o których mowa w ust. 3 niniejszego rozdziału SIWZ:</w:t>
      </w:r>
    </w:p>
    <w:p w14:paraId="16FD9F63" w14:textId="77777777" w:rsidR="00472F8B" w:rsidRPr="0046330E" w:rsidRDefault="0046330E" w:rsidP="002B2185">
      <w:pPr>
        <w:pStyle w:val="Teksttreci0"/>
        <w:numPr>
          <w:ilvl w:val="0"/>
          <w:numId w:val="37"/>
        </w:numPr>
        <w:tabs>
          <w:tab w:val="left" w:pos="1276"/>
        </w:tabs>
        <w:spacing w:after="120" w:line="259" w:lineRule="auto"/>
        <w:jc w:val="both"/>
        <w:rPr>
          <w:rFonts w:ascii="Arial Narrow" w:hAnsi="Arial Narrow"/>
          <w:sz w:val="24"/>
          <w:szCs w:val="24"/>
        </w:rPr>
      </w:pPr>
      <w:r w:rsidRPr="0046330E">
        <w:rPr>
          <w:rFonts w:ascii="Arial Narrow" w:hAnsi="Arial Narrow"/>
          <w:sz w:val="24"/>
          <w:szCs w:val="24"/>
        </w:rPr>
        <w:t>pkt. 1.3.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sidR="00BD7D3D">
        <w:rPr>
          <w:rFonts w:ascii="Arial Narrow" w:hAnsi="Arial Narrow"/>
          <w:sz w:val="24"/>
          <w:szCs w:val="24"/>
        </w:rPr>
        <w:t xml:space="preserve"> pzp</w:t>
      </w:r>
      <w:r w:rsidRPr="0046330E">
        <w:rPr>
          <w:rFonts w:ascii="Arial Narrow" w:hAnsi="Arial Narrow"/>
          <w:sz w:val="24"/>
          <w:szCs w:val="24"/>
        </w:rPr>
        <w:t>;</w:t>
      </w:r>
    </w:p>
    <w:p w14:paraId="1AD84447" w14:textId="77777777" w:rsidR="00472F8B" w:rsidRPr="0046330E" w:rsidRDefault="0046330E" w:rsidP="002B2185">
      <w:pPr>
        <w:pStyle w:val="Teksttreci0"/>
        <w:numPr>
          <w:ilvl w:val="0"/>
          <w:numId w:val="37"/>
        </w:numPr>
        <w:tabs>
          <w:tab w:val="left" w:pos="1276"/>
        </w:tabs>
        <w:spacing w:after="120" w:line="259" w:lineRule="auto"/>
        <w:jc w:val="both"/>
        <w:rPr>
          <w:rFonts w:ascii="Arial Narrow" w:hAnsi="Arial Narrow"/>
          <w:sz w:val="24"/>
          <w:szCs w:val="24"/>
        </w:rPr>
      </w:pPr>
      <w:r w:rsidRPr="0046330E">
        <w:rPr>
          <w:rFonts w:ascii="Arial Narrow" w:hAnsi="Arial Narrow"/>
          <w:sz w:val="24"/>
          <w:szCs w:val="24"/>
        </w:rPr>
        <w:t>pkt 1.4. i 1.5.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C00AD1" w14:textId="77777777" w:rsidR="00472F8B" w:rsidRPr="0046330E" w:rsidRDefault="0046330E" w:rsidP="002B2185">
      <w:pPr>
        <w:pStyle w:val="Teksttreci0"/>
        <w:numPr>
          <w:ilvl w:val="0"/>
          <w:numId w:val="37"/>
        </w:numPr>
        <w:tabs>
          <w:tab w:val="left" w:pos="1276"/>
        </w:tabs>
        <w:spacing w:after="120" w:line="262" w:lineRule="auto"/>
        <w:jc w:val="both"/>
        <w:rPr>
          <w:rFonts w:ascii="Arial Narrow" w:hAnsi="Arial Narrow"/>
          <w:sz w:val="24"/>
          <w:szCs w:val="24"/>
        </w:rPr>
      </w:pPr>
      <w:r w:rsidRPr="0046330E">
        <w:rPr>
          <w:rFonts w:ascii="Arial Narrow" w:hAnsi="Arial Narrow"/>
          <w:sz w:val="24"/>
          <w:szCs w:val="24"/>
        </w:rPr>
        <w:t>pkt 1.9. - składa dokument lub dokumenty wystawione w kraju, w którym Wykonawca ma siedzibę lub miejsce zamieszkania, potwierdzające odpowiednio, że nie otwarto jego likwidacji ani nie ogłoszono upadłości.</w:t>
      </w:r>
    </w:p>
    <w:p w14:paraId="636BE883" w14:textId="77777777" w:rsidR="00472F8B" w:rsidRPr="0046330E" w:rsidRDefault="0046330E" w:rsidP="002B2185">
      <w:pPr>
        <w:pStyle w:val="Teksttreci0"/>
        <w:numPr>
          <w:ilvl w:val="0"/>
          <w:numId w:val="12"/>
        </w:numPr>
        <w:tabs>
          <w:tab w:val="left" w:pos="1276"/>
        </w:tabs>
        <w:spacing w:after="120" w:line="259" w:lineRule="auto"/>
        <w:ind w:left="284" w:hanging="284"/>
        <w:jc w:val="both"/>
        <w:rPr>
          <w:rFonts w:ascii="Arial Narrow" w:hAnsi="Arial Narrow"/>
          <w:sz w:val="24"/>
          <w:szCs w:val="24"/>
        </w:rPr>
      </w:pPr>
      <w:bookmarkStart w:id="134" w:name="bookmark169"/>
      <w:bookmarkEnd w:id="134"/>
      <w:r w:rsidRPr="0046330E">
        <w:rPr>
          <w:rFonts w:ascii="Arial Narrow" w:hAnsi="Arial Narrow"/>
          <w:sz w:val="24"/>
          <w:szCs w:val="24"/>
        </w:rPr>
        <w:t>Dokumenty, o których mowa w ust. 1.3 i 1.9 powinny być wystawione nie wcześniej niż 6 miesięcy przed upływem terminu składania ofert. Dokument, o którym mowa w ust. 1.4. i 1.5. powinien być wystawiony nie wcześniej niż 3 miesiące przed upływem tego terminu.</w:t>
      </w:r>
    </w:p>
    <w:p w14:paraId="3DC3DBB5" w14:textId="77777777" w:rsidR="00472F8B" w:rsidRPr="0046330E" w:rsidRDefault="0046330E" w:rsidP="002B2185">
      <w:pPr>
        <w:pStyle w:val="Teksttreci0"/>
        <w:numPr>
          <w:ilvl w:val="0"/>
          <w:numId w:val="12"/>
        </w:numPr>
        <w:tabs>
          <w:tab w:val="left" w:pos="399"/>
          <w:tab w:val="left" w:pos="1276"/>
        </w:tabs>
        <w:spacing w:after="120" w:line="259" w:lineRule="auto"/>
        <w:ind w:left="284" w:hanging="284"/>
        <w:jc w:val="both"/>
        <w:rPr>
          <w:rFonts w:ascii="Arial Narrow" w:hAnsi="Arial Narrow"/>
          <w:sz w:val="24"/>
          <w:szCs w:val="24"/>
        </w:rPr>
      </w:pPr>
      <w:bookmarkStart w:id="135" w:name="bookmark170"/>
      <w:bookmarkEnd w:id="135"/>
      <w:r w:rsidRPr="0046330E">
        <w:rPr>
          <w:rFonts w:ascii="Arial Narrow" w:hAnsi="Arial Narrow"/>
          <w:sz w:val="24"/>
          <w:szCs w:val="24"/>
        </w:rPr>
        <w:t xml:space="preserve">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46330E">
        <w:rPr>
          <w:rFonts w:ascii="Arial Narrow" w:hAnsi="Arial Narrow"/>
          <w:sz w:val="24"/>
          <w:szCs w:val="24"/>
        </w:rPr>
        <w:lastRenderedPageBreak/>
        <w:t>Wykonawcy lub miejsce zamieszkania tej osoby. Przepis ust. 9 stosuje się odpowiednio.</w:t>
      </w:r>
    </w:p>
    <w:p w14:paraId="1DD07ABC" w14:textId="77777777" w:rsidR="00472F8B" w:rsidRPr="0046330E" w:rsidRDefault="0046330E" w:rsidP="002B2185">
      <w:pPr>
        <w:pStyle w:val="Teksttreci0"/>
        <w:numPr>
          <w:ilvl w:val="0"/>
          <w:numId w:val="12"/>
        </w:numPr>
        <w:tabs>
          <w:tab w:val="left" w:pos="403"/>
          <w:tab w:val="left" w:pos="1276"/>
        </w:tabs>
        <w:spacing w:after="120" w:line="262" w:lineRule="auto"/>
        <w:ind w:left="284" w:hanging="284"/>
        <w:jc w:val="both"/>
        <w:rPr>
          <w:rFonts w:ascii="Arial Narrow" w:hAnsi="Arial Narrow"/>
          <w:sz w:val="24"/>
          <w:szCs w:val="24"/>
        </w:rPr>
      </w:pPr>
      <w:bookmarkStart w:id="136" w:name="bookmark171"/>
      <w:bookmarkEnd w:id="136"/>
      <w:r w:rsidRPr="0046330E">
        <w:rPr>
          <w:rFonts w:ascii="Arial Narrow" w:hAnsi="Arial Narrow"/>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20138D0" w14:textId="77777777" w:rsidR="00472F8B" w:rsidRPr="0046330E" w:rsidRDefault="0046330E" w:rsidP="002B2185">
      <w:pPr>
        <w:pStyle w:val="Teksttreci0"/>
        <w:numPr>
          <w:ilvl w:val="0"/>
          <w:numId w:val="12"/>
        </w:numPr>
        <w:tabs>
          <w:tab w:val="left" w:pos="403"/>
          <w:tab w:val="left" w:pos="1276"/>
        </w:tabs>
        <w:spacing w:after="120"/>
        <w:ind w:left="284" w:hanging="284"/>
        <w:jc w:val="both"/>
        <w:rPr>
          <w:rFonts w:ascii="Arial Narrow" w:hAnsi="Arial Narrow"/>
          <w:sz w:val="24"/>
          <w:szCs w:val="24"/>
        </w:rPr>
      </w:pPr>
      <w:bookmarkStart w:id="137" w:name="bookmark172"/>
      <w:bookmarkEnd w:id="137"/>
      <w:r w:rsidRPr="0046330E">
        <w:rPr>
          <w:rFonts w:ascii="Arial Narrow" w:hAnsi="Arial Narrow"/>
          <w:sz w:val="24"/>
          <w:szCs w:val="24"/>
        </w:rPr>
        <w:t xml:space="preserve">Dokumenty lub oświadczenia, o których mowa w rozporządzeniu Ministra Rozwoju z dnia 26 lipca 2016r. w </w:t>
      </w:r>
      <w:r w:rsidRPr="0046330E">
        <w:rPr>
          <w:rFonts w:ascii="Arial Narrow" w:hAnsi="Arial Narrow"/>
          <w:b/>
          <w:bCs/>
          <w:sz w:val="24"/>
          <w:szCs w:val="24"/>
        </w:rPr>
        <w:t xml:space="preserve">sprawie rodzajów dokumentów, jakich może żądać Zamawiający od Wykonawcy w postępowaniu o udzielenie zamówienia (Dz. U. z 2016 r. poz. 1126 ze zm.), wymienione w SIWZ należy złożyć </w:t>
      </w:r>
      <w:r w:rsidRPr="0046330E">
        <w:rPr>
          <w:rFonts w:ascii="Arial Narrow" w:hAnsi="Arial Narrow"/>
          <w:sz w:val="24"/>
          <w:szCs w:val="24"/>
        </w:rPr>
        <w:t>w oryginale w postaci dokumentu elektronicznego lub w elektronicznej kopii dokumentu lub oświadczenia poświadczonej za zgodność z oryginałem.</w:t>
      </w:r>
    </w:p>
    <w:p w14:paraId="63ED7E71" w14:textId="77777777" w:rsidR="00472F8B" w:rsidRPr="0046330E" w:rsidRDefault="0046330E" w:rsidP="002B2185">
      <w:pPr>
        <w:pStyle w:val="Teksttreci0"/>
        <w:numPr>
          <w:ilvl w:val="0"/>
          <w:numId w:val="12"/>
        </w:numPr>
        <w:tabs>
          <w:tab w:val="left" w:pos="403"/>
          <w:tab w:val="left" w:pos="1276"/>
        </w:tabs>
        <w:spacing w:after="120" w:line="262" w:lineRule="auto"/>
        <w:ind w:left="284" w:hanging="284"/>
        <w:jc w:val="both"/>
        <w:rPr>
          <w:rFonts w:ascii="Arial Narrow" w:hAnsi="Arial Narrow"/>
          <w:sz w:val="24"/>
          <w:szCs w:val="24"/>
        </w:rPr>
      </w:pPr>
      <w:bookmarkStart w:id="138" w:name="bookmark173"/>
      <w:bookmarkEnd w:id="138"/>
      <w:r w:rsidRPr="0046330E">
        <w:rPr>
          <w:rFonts w:ascii="Arial Narrow" w:hAnsi="Arial Narrow"/>
          <w:sz w:val="24"/>
          <w:szCs w:val="24"/>
        </w:rPr>
        <w:t>Dokumenty sporządzone w języku obcym są składane wraz z tłumaczeniem na język polski.</w:t>
      </w:r>
    </w:p>
    <w:p w14:paraId="2918B10F" w14:textId="77777777" w:rsidR="00472F8B" w:rsidRPr="003402C5" w:rsidRDefault="0046330E" w:rsidP="002B2185">
      <w:pPr>
        <w:pStyle w:val="Teksttreci0"/>
        <w:numPr>
          <w:ilvl w:val="0"/>
          <w:numId w:val="12"/>
        </w:numPr>
        <w:tabs>
          <w:tab w:val="left" w:pos="403"/>
          <w:tab w:val="left" w:pos="1276"/>
        </w:tabs>
        <w:spacing w:after="120" w:line="259" w:lineRule="auto"/>
        <w:ind w:left="284" w:hanging="284"/>
        <w:jc w:val="both"/>
        <w:rPr>
          <w:rFonts w:ascii="Arial Narrow" w:hAnsi="Arial Narrow"/>
          <w:sz w:val="24"/>
          <w:szCs w:val="24"/>
        </w:rPr>
      </w:pPr>
      <w:bookmarkStart w:id="139" w:name="bookmark174"/>
      <w:bookmarkEnd w:id="139"/>
      <w:r w:rsidRPr="003402C5">
        <w:rPr>
          <w:rFonts w:ascii="Arial Narrow" w:hAnsi="Arial Narrow"/>
          <w:sz w:val="24"/>
          <w:szCs w:val="24"/>
        </w:rPr>
        <w:t>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na dzień</w:t>
      </w:r>
      <w:r w:rsidR="003402C5">
        <w:rPr>
          <w:rFonts w:ascii="Arial Narrow" w:hAnsi="Arial Narrow"/>
          <w:sz w:val="24"/>
          <w:szCs w:val="24"/>
        </w:rPr>
        <w:t xml:space="preserve"> </w:t>
      </w:r>
      <w:r w:rsidRPr="003402C5">
        <w:rPr>
          <w:rFonts w:ascii="Arial Narrow" w:hAnsi="Arial Narrow"/>
          <w:sz w:val="24"/>
          <w:szCs w:val="24"/>
        </w:rPr>
        <w:t>publikacji ogłoszenia o zamówieniu w Dzienniku Urzędowym Unii Europejskiej. Jeśli Wykonawca nie dokona powyższej czynności, stosowne przeliczenia wykona Zamawiający.</w:t>
      </w:r>
    </w:p>
    <w:p w14:paraId="334D5787" w14:textId="77777777" w:rsidR="00472F8B" w:rsidRPr="0046330E" w:rsidRDefault="0046330E" w:rsidP="002B2185">
      <w:pPr>
        <w:pStyle w:val="Teksttreci0"/>
        <w:numPr>
          <w:ilvl w:val="0"/>
          <w:numId w:val="12"/>
        </w:numPr>
        <w:tabs>
          <w:tab w:val="left" w:pos="396"/>
          <w:tab w:val="left" w:pos="1276"/>
        </w:tabs>
        <w:spacing w:after="120" w:line="259" w:lineRule="auto"/>
        <w:ind w:left="284" w:hanging="284"/>
        <w:jc w:val="both"/>
        <w:rPr>
          <w:rFonts w:ascii="Arial Narrow" w:hAnsi="Arial Narrow"/>
          <w:sz w:val="24"/>
          <w:szCs w:val="24"/>
        </w:rPr>
      </w:pPr>
      <w:bookmarkStart w:id="140" w:name="bookmark175"/>
      <w:bookmarkEnd w:id="140"/>
      <w:r w:rsidRPr="0046330E">
        <w:rPr>
          <w:rFonts w:ascii="Arial Narrow" w:hAnsi="Arial Narrow"/>
          <w:sz w:val="24"/>
          <w:szCs w:val="24"/>
        </w:rPr>
        <w:t>Jeżeli treść informacji przekazanych przez Wykonawcę w JEDZ odpowiada zakresowi informacji, których Zamawiający wymaga poprzez żądanie dokumentów, w szczególności, o których mowa w rozdziale VI ust. 2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w:t>
      </w:r>
      <w:r w:rsidR="00BD7D3D">
        <w:rPr>
          <w:rFonts w:ascii="Arial Narrow" w:hAnsi="Arial Narrow"/>
          <w:sz w:val="24"/>
          <w:szCs w:val="24"/>
        </w:rPr>
        <w:t xml:space="preserve"> pzp</w:t>
      </w:r>
      <w:r w:rsidRPr="0046330E">
        <w:rPr>
          <w:rFonts w:ascii="Arial Narrow" w:hAnsi="Arial Narrow"/>
          <w:sz w:val="24"/>
          <w:szCs w:val="24"/>
        </w:rPr>
        <w:t>, w JEDZ.</w:t>
      </w:r>
    </w:p>
    <w:p w14:paraId="3923B008" w14:textId="77777777" w:rsidR="00472F8B" w:rsidRPr="0046330E" w:rsidRDefault="0046330E" w:rsidP="002B2185">
      <w:pPr>
        <w:pStyle w:val="Teksttreci0"/>
        <w:numPr>
          <w:ilvl w:val="0"/>
          <w:numId w:val="12"/>
        </w:numPr>
        <w:tabs>
          <w:tab w:val="left" w:pos="399"/>
          <w:tab w:val="left" w:pos="1276"/>
        </w:tabs>
        <w:spacing w:after="120"/>
        <w:ind w:left="284" w:hanging="284"/>
        <w:jc w:val="both"/>
        <w:rPr>
          <w:rFonts w:ascii="Arial Narrow" w:hAnsi="Arial Narrow"/>
          <w:sz w:val="24"/>
          <w:szCs w:val="24"/>
        </w:rPr>
      </w:pPr>
      <w:bookmarkStart w:id="141" w:name="bookmark176"/>
      <w:bookmarkEnd w:id="141"/>
      <w:r w:rsidRPr="0046330E">
        <w:rPr>
          <w:rFonts w:ascii="Arial Narrow" w:hAnsi="Arial Narrow"/>
          <w:sz w:val="24"/>
          <w:szCs w:val="24"/>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9250284" w14:textId="77777777" w:rsidR="00472F8B" w:rsidRPr="0046330E" w:rsidRDefault="0046330E" w:rsidP="002B2185">
      <w:pPr>
        <w:pStyle w:val="Teksttreci0"/>
        <w:numPr>
          <w:ilvl w:val="0"/>
          <w:numId w:val="12"/>
        </w:numPr>
        <w:tabs>
          <w:tab w:val="left" w:pos="399"/>
          <w:tab w:val="left" w:pos="1276"/>
        </w:tabs>
        <w:spacing w:after="120"/>
        <w:ind w:left="284" w:hanging="284"/>
        <w:jc w:val="both"/>
        <w:rPr>
          <w:rFonts w:ascii="Arial Narrow" w:hAnsi="Arial Narrow"/>
          <w:sz w:val="24"/>
          <w:szCs w:val="24"/>
        </w:rPr>
      </w:pPr>
      <w:bookmarkStart w:id="142" w:name="bookmark177"/>
      <w:bookmarkEnd w:id="142"/>
      <w:r w:rsidRPr="0046330E">
        <w:rPr>
          <w:rFonts w:ascii="Arial Narrow" w:hAnsi="Arial Narrow"/>
          <w:sz w:val="24"/>
          <w:szCs w:val="24"/>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0BDE531B" w14:textId="77777777" w:rsidR="00472F8B" w:rsidRPr="0046330E" w:rsidRDefault="0046330E" w:rsidP="002B2185">
      <w:pPr>
        <w:pStyle w:val="Teksttreci0"/>
        <w:numPr>
          <w:ilvl w:val="0"/>
          <w:numId w:val="12"/>
        </w:numPr>
        <w:tabs>
          <w:tab w:val="left" w:pos="399"/>
          <w:tab w:val="left" w:pos="1276"/>
        </w:tabs>
        <w:spacing w:after="120"/>
        <w:ind w:left="284" w:hanging="284"/>
        <w:jc w:val="both"/>
        <w:rPr>
          <w:rFonts w:ascii="Arial Narrow" w:hAnsi="Arial Narrow"/>
          <w:sz w:val="24"/>
          <w:szCs w:val="24"/>
        </w:rPr>
      </w:pPr>
      <w:bookmarkStart w:id="143" w:name="bookmark178"/>
      <w:bookmarkEnd w:id="143"/>
      <w:r w:rsidRPr="0046330E">
        <w:rPr>
          <w:rFonts w:ascii="Arial Narrow" w:hAnsi="Arial Narrow"/>
          <w:sz w:val="24"/>
          <w:szCs w:val="24"/>
        </w:rPr>
        <w:t>Poświadczenia za zgodność z oryginałem elektronicznej kopii dokumentu lub oświadczenia, o której mowa w pkt 12,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jest równoznaczne z poświadczeniem elektronicznej kopii dokumentu lub oświadczenia za zgodność z oryginałem.</w:t>
      </w:r>
    </w:p>
    <w:p w14:paraId="6B26DB6B" w14:textId="6D0B0840" w:rsidR="00472F8B" w:rsidRPr="0046330E" w:rsidRDefault="0046330E" w:rsidP="002B2185">
      <w:pPr>
        <w:pStyle w:val="Teksttreci0"/>
        <w:numPr>
          <w:ilvl w:val="0"/>
          <w:numId w:val="12"/>
        </w:numPr>
        <w:tabs>
          <w:tab w:val="left" w:pos="399"/>
          <w:tab w:val="left" w:pos="1276"/>
        </w:tabs>
        <w:spacing w:after="120"/>
        <w:ind w:left="284" w:hanging="284"/>
        <w:jc w:val="both"/>
        <w:rPr>
          <w:rFonts w:ascii="Arial Narrow" w:hAnsi="Arial Narrow"/>
          <w:sz w:val="24"/>
          <w:szCs w:val="24"/>
        </w:rPr>
      </w:pPr>
      <w:bookmarkStart w:id="144" w:name="bookmark179"/>
      <w:bookmarkEnd w:id="144"/>
      <w:r w:rsidRPr="0046330E">
        <w:rPr>
          <w:rFonts w:ascii="Arial Narrow" w:hAnsi="Arial Narrow"/>
          <w:sz w:val="24"/>
          <w:szCs w:val="24"/>
        </w:rPr>
        <w:t xml:space="preserve">W przypadku, gdy Wykonawcy wspólnie ubiegają się o udzielenie zamówienia (np. w formie konsorcjum, spółki cywilnej lub innego porozumienia regulującego ich współpracę w celu uzyskania zamówienia) należy wraz z ofertą złożyć pełnomocnictwo udzielone przez Wykonawców do reprezentowania ich w postępowaniu lub do reprezentowania w postępowaniu i zawarcia umowy. </w:t>
      </w:r>
      <w:r w:rsidRPr="0046330E">
        <w:rPr>
          <w:rFonts w:ascii="Arial Narrow" w:hAnsi="Arial Narrow"/>
          <w:sz w:val="24"/>
          <w:szCs w:val="24"/>
        </w:rPr>
        <w:lastRenderedPageBreak/>
        <w:t xml:space="preserve">Oświadczenia lub dokumenty wymienione w SIWZ składane są przez Wykonawców wspólnie, z wyjątkiem wymienionych w rozdziale VI SIWZ-JEDZ oraz dokumenty wymienione w podrozdziale rozdziału VI </w:t>
      </w:r>
      <w:r w:rsidRPr="0046330E">
        <w:rPr>
          <w:rFonts w:ascii="Arial Narrow" w:hAnsi="Arial Narrow"/>
          <w:b/>
          <w:bCs/>
          <w:sz w:val="24"/>
          <w:szCs w:val="24"/>
        </w:rPr>
        <w:t xml:space="preserve">DOKUMENTY WYMAGANE PO ZŁOŻENIU OFERTY </w:t>
      </w:r>
      <w:r w:rsidRPr="0046330E">
        <w:rPr>
          <w:rFonts w:ascii="Arial Narrow" w:hAnsi="Arial Narrow"/>
          <w:sz w:val="24"/>
          <w:szCs w:val="24"/>
        </w:rPr>
        <w:t xml:space="preserve">ust. </w:t>
      </w:r>
      <w:r w:rsidR="0092598C">
        <w:rPr>
          <w:rFonts w:ascii="Arial Narrow" w:hAnsi="Arial Narrow"/>
          <w:sz w:val="24"/>
          <w:szCs w:val="24"/>
        </w:rPr>
        <w:t>3</w:t>
      </w:r>
      <w:r w:rsidRPr="0046330E">
        <w:rPr>
          <w:rFonts w:ascii="Arial Narrow" w:hAnsi="Arial Narrow"/>
          <w:sz w:val="24"/>
          <w:szCs w:val="24"/>
        </w:rPr>
        <w:t>.1-</w:t>
      </w:r>
      <w:r w:rsidR="0092598C">
        <w:rPr>
          <w:rFonts w:ascii="Arial Narrow" w:hAnsi="Arial Narrow"/>
          <w:sz w:val="24"/>
          <w:szCs w:val="24"/>
        </w:rPr>
        <w:t>3</w:t>
      </w:r>
      <w:r w:rsidRPr="0046330E">
        <w:rPr>
          <w:rFonts w:ascii="Arial Narrow" w:hAnsi="Arial Narrow"/>
          <w:sz w:val="24"/>
          <w:szCs w:val="24"/>
        </w:rPr>
        <w:t>.9 , które składane są przez każdego z Wykonawców oddzielnie. Jeżeli oferta Wykonawców wspólnie ubiegających się o udzielenie zamówienia zostanie wybrana, Wykonawcy, przed zawarciem umowy w sprawie zamówienia publicznego przedstawią Zamawiającemu umowę regulującą ich współpracę.</w:t>
      </w:r>
    </w:p>
    <w:p w14:paraId="4CBC82F1" w14:textId="77777777" w:rsidR="00472F8B" w:rsidRPr="0046330E" w:rsidRDefault="0046330E" w:rsidP="002B2185">
      <w:pPr>
        <w:pStyle w:val="Teksttreci0"/>
        <w:numPr>
          <w:ilvl w:val="0"/>
          <w:numId w:val="12"/>
        </w:numPr>
        <w:tabs>
          <w:tab w:val="left" w:pos="414"/>
          <w:tab w:val="left" w:pos="1276"/>
        </w:tabs>
        <w:spacing w:after="120"/>
        <w:ind w:left="284" w:hanging="284"/>
        <w:jc w:val="both"/>
        <w:rPr>
          <w:rFonts w:ascii="Arial Narrow" w:hAnsi="Arial Narrow"/>
          <w:sz w:val="24"/>
          <w:szCs w:val="24"/>
        </w:rPr>
      </w:pPr>
      <w:bookmarkStart w:id="145" w:name="bookmark180"/>
      <w:bookmarkEnd w:id="145"/>
      <w:r w:rsidRPr="0046330E">
        <w:rPr>
          <w:rFonts w:ascii="Arial Narrow" w:hAnsi="Arial Narrow"/>
          <w:sz w:val="24"/>
          <w:szCs w:val="24"/>
        </w:rPr>
        <w:t>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ze zm.).</w:t>
      </w:r>
    </w:p>
    <w:p w14:paraId="76F8471E" w14:textId="77777777" w:rsidR="00472F8B" w:rsidRPr="0046330E" w:rsidRDefault="0046330E" w:rsidP="002B2185">
      <w:pPr>
        <w:pStyle w:val="Teksttreci0"/>
        <w:numPr>
          <w:ilvl w:val="0"/>
          <w:numId w:val="12"/>
        </w:numPr>
        <w:tabs>
          <w:tab w:val="left" w:pos="417"/>
          <w:tab w:val="left" w:pos="1276"/>
        </w:tabs>
        <w:spacing w:after="120" w:line="259" w:lineRule="auto"/>
        <w:ind w:left="284" w:hanging="284"/>
        <w:jc w:val="both"/>
        <w:rPr>
          <w:rFonts w:ascii="Arial Narrow" w:hAnsi="Arial Narrow"/>
          <w:sz w:val="24"/>
          <w:szCs w:val="24"/>
        </w:rPr>
      </w:pPr>
      <w:bookmarkStart w:id="146" w:name="bookmark185"/>
      <w:bookmarkEnd w:id="146"/>
      <w:r w:rsidRPr="0046330E">
        <w:rPr>
          <w:rFonts w:ascii="Arial Narrow" w:hAnsi="Arial Narrow"/>
          <w:sz w:val="24"/>
          <w:szCs w:val="24"/>
        </w:rPr>
        <w:t>W przypadku, gdy Wykonawca powołuje się na dostępność dokumentów w bezpłatnych, ogólnodostępnych bazach danych państw członkowskich Unii Europejskiej, powinien wskazać te bazy danych, aby Zamawiający samodzielnie pobierał te dokumenty. W takim przypadku Zamawiający zażąda od Wykonawcy przedstawienia tłumaczenia na język polski wskazanych przez Wykonawcę i pobranych samodzielnie przez Zamawiającego dokumentów.</w:t>
      </w:r>
    </w:p>
    <w:p w14:paraId="2DCD357F" w14:textId="77777777" w:rsidR="00472F8B" w:rsidRPr="0046330E" w:rsidRDefault="0046330E" w:rsidP="0046330E">
      <w:pPr>
        <w:pStyle w:val="Nagwek10"/>
        <w:keepNext/>
        <w:keepLines/>
        <w:numPr>
          <w:ilvl w:val="0"/>
          <w:numId w:val="1"/>
        </w:numPr>
        <w:tabs>
          <w:tab w:val="left" w:pos="554"/>
        </w:tabs>
        <w:spacing w:after="120" w:line="259" w:lineRule="auto"/>
        <w:jc w:val="both"/>
        <w:rPr>
          <w:rFonts w:ascii="Arial Narrow" w:hAnsi="Arial Narrow"/>
          <w:sz w:val="24"/>
          <w:szCs w:val="24"/>
        </w:rPr>
      </w:pPr>
      <w:bookmarkStart w:id="147" w:name="bookmark188"/>
      <w:bookmarkStart w:id="148" w:name="bookmark186"/>
      <w:bookmarkStart w:id="149" w:name="bookmark187"/>
      <w:bookmarkStart w:id="150" w:name="bookmark189"/>
      <w:bookmarkEnd w:id="147"/>
      <w:r w:rsidRPr="0046330E">
        <w:rPr>
          <w:rFonts w:ascii="Arial Narrow" w:hAnsi="Arial Narrow"/>
          <w:sz w:val="24"/>
          <w:szCs w:val="24"/>
        </w:rPr>
        <w:t>INFORMACJE O SPOSOBIE POROZUMIEWANIA SIĘ ZAMAWIAJĄCEGO Z WYKONAWCAMI ORAZ PRZEKAZYWANIA OŚWIADCZEŃ LUB DOKUMENTÓW</w:t>
      </w:r>
      <w:bookmarkEnd w:id="148"/>
      <w:bookmarkEnd w:id="149"/>
      <w:bookmarkEnd w:id="150"/>
    </w:p>
    <w:p w14:paraId="348A1CAF" w14:textId="77777777" w:rsidR="00472F8B" w:rsidRPr="0046330E" w:rsidRDefault="0046330E" w:rsidP="002B2185">
      <w:pPr>
        <w:pStyle w:val="Teksttreci0"/>
        <w:numPr>
          <w:ilvl w:val="0"/>
          <w:numId w:val="15"/>
        </w:numPr>
        <w:spacing w:after="120"/>
        <w:ind w:left="284" w:hanging="284"/>
        <w:jc w:val="both"/>
        <w:rPr>
          <w:rFonts w:ascii="Arial Narrow" w:hAnsi="Arial Narrow"/>
          <w:sz w:val="24"/>
          <w:szCs w:val="24"/>
        </w:rPr>
      </w:pPr>
      <w:bookmarkStart w:id="151" w:name="bookmark190"/>
      <w:bookmarkEnd w:id="151"/>
      <w:r w:rsidRPr="0046330E">
        <w:rPr>
          <w:rFonts w:ascii="Arial Narrow" w:hAnsi="Arial Narrow"/>
          <w:sz w:val="24"/>
          <w:szCs w:val="24"/>
        </w:rPr>
        <w:t xml:space="preserve">W postępowaniu o udzielenie niniejszego zamówienia komunikacja pomiędzy Zamawiającym a Wykonawcami w szczególności składanie oświadczeń, wniosków, zawiadomień oraz przekazywanie informacji odbywa się elektronicznie za pośrednictwem </w:t>
      </w:r>
      <w:r w:rsidRPr="0046330E">
        <w:rPr>
          <w:rFonts w:ascii="Arial Narrow" w:hAnsi="Arial Narrow"/>
          <w:b/>
          <w:bCs/>
          <w:sz w:val="24"/>
          <w:szCs w:val="24"/>
        </w:rPr>
        <w:t xml:space="preserve">dedykowanego formularza dostępnego na ePUAP oraz udostępnionego przez miniPortal (Formularz do komunikacji). </w:t>
      </w:r>
      <w:r w:rsidRPr="0046330E">
        <w:rPr>
          <w:rFonts w:ascii="Arial Narrow" w:hAnsi="Arial Narrow"/>
          <w:sz w:val="24"/>
          <w:szCs w:val="24"/>
        </w:rPr>
        <w:t>We wszelkiej korespondencji związanej z niniejszym postępowaniem Zamawiający i Wykonawcy posługują się numerem ogłoszenia opublikowanego w Dzienniku Urzędowym Unii Europejskiej lub numerem postępowania wskazanym w SIWZ.</w:t>
      </w:r>
    </w:p>
    <w:p w14:paraId="317B2D5B" w14:textId="77777777" w:rsidR="00472F8B" w:rsidRPr="0046330E" w:rsidRDefault="0046330E" w:rsidP="002B2185">
      <w:pPr>
        <w:pStyle w:val="Teksttreci0"/>
        <w:numPr>
          <w:ilvl w:val="0"/>
          <w:numId w:val="15"/>
        </w:numPr>
        <w:spacing w:after="120"/>
        <w:ind w:left="284" w:hanging="284"/>
        <w:jc w:val="both"/>
        <w:rPr>
          <w:rFonts w:ascii="Arial Narrow" w:hAnsi="Arial Narrow"/>
          <w:sz w:val="24"/>
          <w:szCs w:val="24"/>
        </w:rPr>
      </w:pPr>
      <w:bookmarkStart w:id="152" w:name="bookmark191"/>
      <w:bookmarkEnd w:id="152"/>
      <w:r w:rsidRPr="0046330E">
        <w:rPr>
          <w:rFonts w:ascii="Arial Narrow" w:hAnsi="Arial Narrow"/>
          <w:sz w:val="24"/>
          <w:szCs w:val="24"/>
        </w:rPr>
        <w:t xml:space="preserve">Zamawiający może również komunikować się z Wykonawcami za pomocą poczty elektronicznej, email </w:t>
      </w:r>
      <w:hyperlink r:id="rId9" w:history="1">
        <w:r w:rsidRPr="0046330E">
          <w:rPr>
            <w:rFonts w:ascii="Arial Narrow" w:hAnsi="Arial Narrow"/>
            <w:sz w:val="24"/>
            <w:szCs w:val="24"/>
            <w:u w:val="single"/>
          </w:rPr>
          <w:t>sekretariat.qorzowwlkp@rdos.qov.pl</w:t>
        </w:r>
      </w:hyperlink>
      <w:r w:rsidRPr="0046330E">
        <w:rPr>
          <w:rFonts w:ascii="Arial Narrow" w:hAnsi="Arial Narrow"/>
          <w:sz w:val="24"/>
          <w:szCs w:val="24"/>
        </w:rPr>
        <w:t>, z zastrzeżeniem pkt 12 rozdziału VI SIWZ.</w:t>
      </w:r>
    </w:p>
    <w:p w14:paraId="5D87D659" w14:textId="77777777" w:rsidR="00472F8B" w:rsidRPr="0046330E" w:rsidRDefault="0046330E" w:rsidP="002B2185">
      <w:pPr>
        <w:pStyle w:val="Teksttreci0"/>
        <w:numPr>
          <w:ilvl w:val="0"/>
          <w:numId w:val="15"/>
        </w:numPr>
        <w:spacing w:after="120"/>
        <w:ind w:left="284" w:hanging="284"/>
        <w:jc w:val="both"/>
        <w:rPr>
          <w:rFonts w:ascii="Arial Narrow" w:hAnsi="Arial Narrow"/>
          <w:sz w:val="24"/>
          <w:szCs w:val="24"/>
        </w:rPr>
      </w:pPr>
      <w:bookmarkStart w:id="153" w:name="bookmark192"/>
      <w:bookmarkEnd w:id="153"/>
      <w:r w:rsidRPr="0046330E">
        <w:rPr>
          <w:rFonts w:ascii="Arial Narrow" w:hAnsi="Arial Narrow"/>
          <w:sz w:val="24"/>
          <w:szCs w:val="24"/>
        </w:rPr>
        <w:t>Dokumenty elektroniczne, oświadczenia lub elektroniczne kopie dokumentów lub oświadczeń składane są przez Wykonawcę za pośrednictwem Formularza do komunikacji jako załączniki.</w:t>
      </w:r>
    </w:p>
    <w:p w14:paraId="3F36E973" w14:textId="77777777" w:rsidR="00472F8B" w:rsidRPr="0046330E" w:rsidRDefault="0046330E" w:rsidP="002B2185">
      <w:pPr>
        <w:pStyle w:val="Teksttreci0"/>
        <w:numPr>
          <w:ilvl w:val="0"/>
          <w:numId w:val="15"/>
        </w:numPr>
        <w:spacing w:after="120"/>
        <w:ind w:left="284" w:hanging="284"/>
        <w:jc w:val="both"/>
        <w:rPr>
          <w:rFonts w:ascii="Arial Narrow" w:hAnsi="Arial Narrow"/>
          <w:sz w:val="24"/>
          <w:szCs w:val="24"/>
        </w:rPr>
      </w:pPr>
      <w:bookmarkStart w:id="154" w:name="bookmark193"/>
      <w:bookmarkEnd w:id="154"/>
      <w:r w:rsidRPr="0046330E">
        <w:rPr>
          <w:rFonts w:ascii="Arial Narrow" w:hAnsi="Arial Narrow"/>
          <w:sz w:val="24"/>
          <w:szCs w:val="24"/>
        </w:rPr>
        <w:t>Zamawiający dopuszcza również możliwość składania dokumentów elektronicznych, oświadczeń lub elektronicznych kopii dokumentów lub oświadczeń za pomocą poczty elektronicznej, na wskazany w pkt 2 niniejszego rozdziału adres email, z zastrzeżeniem pkt 12 rozdziału VI SIWZ.</w:t>
      </w:r>
    </w:p>
    <w:p w14:paraId="38A6C7CE" w14:textId="77777777" w:rsidR="00472F8B" w:rsidRPr="0046330E" w:rsidRDefault="0046330E" w:rsidP="002B2185">
      <w:pPr>
        <w:pStyle w:val="Teksttreci0"/>
        <w:numPr>
          <w:ilvl w:val="0"/>
          <w:numId w:val="15"/>
        </w:numPr>
        <w:spacing w:after="120"/>
        <w:ind w:left="284" w:hanging="284"/>
        <w:jc w:val="both"/>
        <w:rPr>
          <w:rFonts w:ascii="Arial Narrow" w:hAnsi="Arial Narrow"/>
          <w:sz w:val="24"/>
          <w:szCs w:val="24"/>
        </w:rPr>
      </w:pPr>
      <w:bookmarkStart w:id="155" w:name="bookmark194"/>
      <w:bookmarkEnd w:id="155"/>
      <w:r w:rsidRPr="0046330E">
        <w:rPr>
          <w:rFonts w:ascii="Arial Narrow" w:hAnsi="Arial Narrow"/>
          <w:sz w:val="24"/>
          <w:szCs w:val="24"/>
        </w:rPr>
        <w:t xml:space="preserve">Sposób sporządzenia dokumentów elektronicznych, oświadczeń lub elektronicznych kopii dokumentów lub oświadczeń musi być zgody z wymaganiami określonymi w rozporządzeniu Prezesa Rady Ministrów z dnia 27 czerwca 2017 r. w </w:t>
      </w:r>
      <w:r w:rsidRPr="0046330E">
        <w:rPr>
          <w:rFonts w:ascii="Arial Narrow" w:hAnsi="Arial Narrow"/>
          <w:i/>
          <w:iCs/>
          <w:sz w:val="24"/>
          <w:szCs w:val="24"/>
        </w:rPr>
        <w:t>sprawie użycia środków komunikacji elektronicznej w postępowaniu o udzielenie zamówienia publicznego oraz udostępniania i przechowywania dokumentów elektronicznych</w:t>
      </w:r>
      <w:r w:rsidRPr="0046330E">
        <w:rPr>
          <w:rFonts w:ascii="Arial Narrow" w:hAnsi="Arial Narrow"/>
          <w:sz w:val="24"/>
          <w:szCs w:val="24"/>
        </w:rPr>
        <w:t xml:space="preserve"> (Dz. U. z 2017 r. poz. 1320, z pó</w:t>
      </w:r>
      <w:r w:rsidR="00685CD8">
        <w:rPr>
          <w:rFonts w:ascii="Arial Narrow" w:hAnsi="Arial Narrow"/>
          <w:sz w:val="24"/>
          <w:szCs w:val="24"/>
        </w:rPr>
        <w:t>ź</w:t>
      </w:r>
      <w:r w:rsidRPr="0046330E">
        <w:rPr>
          <w:rFonts w:ascii="Arial Narrow" w:hAnsi="Arial Narrow"/>
          <w:sz w:val="24"/>
          <w:szCs w:val="24"/>
        </w:rPr>
        <w:t xml:space="preserve">n. zm.) oraz rozporządzeniu Ministra Rozwoju z dnia 26 lipca 2016 r. </w:t>
      </w:r>
      <w:r w:rsidRPr="0046330E">
        <w:rPr>
          <w:rFonts w:ascii="Arial Narrow" w:hAnsi="Arial Narrow"/>
          <w:i/>
          <w:iCs/>
          <w:sz w:val="24"/>
          <w:szCs w:val="24"/>
        </w:rPr>
        <w:t>w sprawie rodzajów dokumentów, jakich może żądać zamawiający od wykonawcy w postępowaniu o udzielenie zamówienia</w:t>
      </w:r>
      <w:r w:rsidRPr="0046330E">
        <w:rPr>
          <w:rFonts w:ascii="Arial Narrow" w:hAnsi="Arial Narrow"/>
          <w:sz w:val="24"/>
          <w:szCs w:val="24"/>
        </w:rPr>
        <w:t xml:space="preserve"> (Dz. U. z 2016 r. poz. 1126, z późn. zm.).</w:t>
      </w:r>
    </w:p>
    <w:p w14:paraId="714BFA4E" w14:textId="77777777" w:rsidR="00472F8B" w:rsidRPr="0046330E" w:rsidRDefault="0046330E" w:rsidP="002B2185">
      <w:pPr>
        <w:pStyle w:val="Teksttreci0"/>
        <w:numPr>
          <w:ilvl w:val="0"/>
          <w:numId w:val="15"/>
        </w:numPr>
        <w:spacing w:after="120" w:line="240" w:lineRule="auto"/>
        <w:ind w:left="284" w:hanging="284"/>
        <w:jc w:val="both"/>
        <w:rPr>
          <w:rFonts w:ascii="Arial Narrow" w:hAnsi="Arial Narrow"/>
          <w:sz w:val="24"/>
          <w:szCs w:val="24"/>
        </w:rPr>
      </w:pPr>
      <w:bookmarkStart w:id="156" w:name="bookmark195"/>
      <w:bookmarkEnd w:id="156"/>
      <w:r w:rsidRPr="0046330E">
        <w:rPr>
          <w:rFonts w:ascii="Arial Narrow" w:hAnsi="Arial Narrow"/>
          <w:sz w:val="24"/>
          <w:szCs w:val="24"/>
        </w:rPr>
        <w:t xml:space="preserve">Wykonawca może zwrócić się o wyjaśnienie treści SIWZ przesyłając zapytanie na adres e-mail Zamawiającego: </w:t>
      </w:r>
      <w:hyperlink r:id="rId10" w:history="1">
        <w:r w:rsidRPr="0046330E">
          <w:rPr>
            <w:rFonts w:ascii="Arial Narrow" w:hAnsi="Arial Narrow"/>
            <w:sz w:val="24"/>
            <w:szCs w:val="24"/>
            <w:u w:val="single"/>
          </w:rPr>
          <w:t>sekretariat.qorzowwlkp@rdos.qov.pl</w:t>
        </w:r>
      </w:hyperlink>
    </w:p>
    <w:p w14:paraId="0ACE85B0" w14:textId="77777777" w:rsidR="00472F8B" w:rsidRPr="0046330E" w:rsidRDefault="0046330E" w:rsidP="00AD4701">
      <w:pPr>
        <w:pStyle w:val="Teksttreci0"/>
        <w:spacing w:after="120"/>
        <w:ind w:left="567" w:hanging="284"/>
        <w:jc w:val="both"/>
        <w:rPr>
          <w:rFonts w:ascii="Arial Narrow" w:hAnsi="Arial Narrow"/>
          <w:sz w:val="24"/>
          <w:szCs w:val="24"/>
        </w:rPr>
      </w:pPr>
      <w:r w:rsidRPr="0046330E">
        <w:rPr>
          <w:rFonts w:ascii="Arial Narrow" w:hAnsi="Arial Narrow"/>
          <w:sz w:val="24"/>
          <w:szCs w:val="24"/>
        </w:rPr>
        <w:lastRenderedPageBreak/>
        <w:t>Ze strony Zamawiającego osobami uprawnionymi do kontaktowania się z Wykonawcami są:</w:t>
      </w:r>
    </w:p>
    <w:p w14:paraId="2FEB7473" w14:textId="1D5FF210" w:rsidR="00472F8B" w:rsidRPr="0046330E" w:rsidRDefault="00AC5E66" w:rsidP="00744F89">
      <w:pPr>
        <w:pStyle w:val="Teksttreci0"/>
        <w:spacing w:after="120"/>
        <w:ind w:left="284" w:hanging="1"/>
        <w:jc w:val="both"/>
        <w:rPr>
          <w:rFonts w:ascii="Arial Narrow" w:hAnsi="Arial Narrow"/>
          <w:sz w:val="24"/>
          <w:szCs w:val="24"/>
        </w:rPr>
      </w:pPr>
      <w:r>
        <w:rPr>
          <w:rFonts w:ascii="Arial Narrow" w:hAnsi="Arial Narrow"/>
          <w:sz w:val="24"/>
          <w:szCs w:val="24"/>
        </w:rPr>
        <w:t xml:space="preserve">a) </w:t>
      </w:r>
      <w:r w:rsidR="00744F89">
        <w:rPr>
          <w:rFonts w:ascii="Arial Narrow" w:hAnsi="Arial Narrow"/>
          <w:sz w:val="24"/>
          <w:szCs w:val="24"/>
        </w:rPr>
        <w:t>W</w:t>
      </w:r>
      <w:r w:rsidR="008366B3">
        <w:rPr>
          <w:rFonts w:ascii="Arial Narrow" w:hAnsi="Arial Narrow"/>
          <w:sz w:val="24"/>
          <w:szCs w:val="24"/>
        </w:rPr>
        <w:t>i</w:t>
      </w:r>
      <w:r w:rsidR="00744F89">
        <w:rPr>
          <w:rFonts w:ascii="Arial Narrow" w:hAnsi="Arial Narrow"/>
          <w:sz w:val="24"/>
          <w:szCs w:val="24"/>
        </w:rPr>
        <w:t>told Marciniak</w:t>
      </w:r>
      <w:r w:rsidR="0046330E" w:rsidRPr="0046330E">
        <w:rPr>
          <w:rFonts w:ascii="Arial Narrow" w:hAnsi="Arial Narrow"/>
          <w:sz w:val="24"/>
          <w:szCs w:val="24"/>
        </w:rPr>
        <w:t xml:space="preserve"> </w:t>
      </w:r>
      <w:r w:rsidR="008366B3">
        <w:rPr>
          <w:rFonts w:ascii="Arial Narrow" w:hAnsi="Arial Narrow"/>
          <w:sz w:val="24"/>
          <w:szCs w:val="24"/>
        </w:rPr>
        <w:t>–</w:t>
      </w:r>
      <w:r w:rsidR="0046330E" w:rsidRPr="0046330E">
        <w:rPr>
          <w:rFonts w:ascii="Arial Narrow" w:hAnsi="Arial Narrow"/>
          <w:sz w:val="24"/>
          <w:szCs w:val="24"/>
        </w:rPr>
        <w:t xml:space="preserve"> </w:t>
      </w:r>
      <w:r w:rsidR="00744F89" w:rsidRPr="00744F89">
        <w:rPr>
          <w:rFonts w:ascii="Arial Narrow" w:hAnsi="Arial Narrow"/>
          <w:sz w:val="24"/>
          <w:szCs w:val="24"/>
        </w:rPr>
        <w:t>Koordynator Regionalny ds. Projektu POIS pn."Inwentaryzacja cennych siedlisk przyrodniczych Kraju, gatunków występujących w ich obrębie oraz stworzenie Banku Danych o Zasobach Przyrodniczych"</w:t>
      </w:r>
      <w:r w:rsidR="0046330E" w:rsidRPr="0046330E">
        <w:rPr>
          <w:rFonts w:ascii="Arial Narrow" w:hAnsi="Arial Narrow"/>
          <w:sz w:val="24"/>
          <w:szCs w:val="24"/>
        </w:rPr>
        <w:t>;</w:t>
      </w:r>
    </w:p>
    <w:p w14:paraId="76DF2C80" w14:textId="77777777" w:rsidR="00472F8B" w:rsidRPr="00BE7ED7" w:rsidRDefault="0046330E" w:rsidP="00AD4701">
      <w:pPr>
        <w:pStyle w:val="Teksttreci0"/>
        <w:spacing w:after="120"/>
        <w:ind w:left="567" w:hanging="284"/>
        <w:jc w:val="both"/>
      </w:pPr>
      <w:r w:rsidRPr="00BE7ED7">
        <w:rPr>
          <w:rFonts w:ascii="Arial Narrow" w:hAnsi="Arial Narrow"/>
          <w:sz w:val="24"/>
          <w:szCs w:val="24"/>
        </w:rPr>
        <w:t xml:space="preserve">email: </w:t>
      </w:r>
      <w:hyperlink r:id="rId11" w:history="1">
        <w:r w:rsidR="00744F89" w:rsidRPr="00BE7ED7">
          <w:rPr>
            <w:rStyle w:val="Hipercze"/>
            <w:rFonts w:ascii="Arial Narrow" w:hAnsi="Arial Narrow"/>
            <w:sz w:val="24"/>
            <w:szCs w:val="24"/>
          </w:rPr>
          <w:t>witold.marciniak.qorzowwlkp@rdos.qov.pl</w:t>
        </w:r>
      </w:hyperlink>
    </w:p>
    <w:p w14:paraId="6ABB2AB3" w14:textId="5D33CD49" w:rsidR="00051C59" w:rsidRPr="00BE7ED7" w:rsidRDefault="00AC5E66" w:rsidP="00AD4701">
      <w:pPr>
        <w:pStyle w:val="Teksttreci0"/>
        <w:spacing w:after="120"/>
        <w:ind w:left="567" w:hanging="284"/>
        <w:jc w:val="both"/>
        <w:rPr>
          <w:rFonts w:ascii="Arial Narrow" w:hAnsi="Arial Narrow"/>
          <w:sz w:val="24"/>
          <w:szCs w:val="24"/>
        </w:rPr>
      </w:pPr>
      <w:r w:rsidRPr="00BE7ED7">
        <w:rPr>
          <w:rFonts w:ascii="Arial Narrow" w:hAnsi="Arial Narrow"/>
          <w:sz w:val="24"/>
          <w:szCs w:val="24"/>
        </w:rPr>
        <w:t xml:space="preserve">b) </w:t>
      </w:r>
      <w:r w:rsidR="00051C59" w:rsidRPr="00BE7ED7">
        <w:rPr>
          <w:rFonts w:ascii="Arial Narrow" w:hAnsi="Arial Narrow"/>
          <w:sz w:val="24"/>
          <w:szCs w:val="24"/>
        </w:rPr>
        <w:t xml:space="preserve">Kamila </w:t>
      </w:r>
      <w:proofErr w:type="spellStart"/>
      <w:r w:rsidR="00051C59" w:rsidRPr="00BE7ED7">
        <w:rPr>
          <w:rFonts w:ascii="Arial Narrow" w:hAnsi="Arial Narrow"/>
          <w:sz w:val="24"/>
          <w:szCs w:val="24"/>
        </w:rPr>
        <w:t>Skołuda</w:t>
      </w:r>
      <w:proofErr w:type="spellEnd"/>
      <w:r w:rsidR="00051C59" w:rsidRPr="00BE7ED7">
        <w:rPr>
          <w:rFonts w:ascii="Arial Narrow" w:hAnsi="Arial Narrow"/>
          <w:sz w:val="24"/>
          <w:szCs w:val="24"/>
        </w:rPr>
        <w:t xml:space="preserve"> – Asystent Koordynatora</w:t>
      </w:r>
      <w:r w:rsidR="00D762BE" w:rsidRPr="00BE7ED7">
        <w:rPr>
          <w:rFonts w:ascii="Arial Narrow" w:hAnsi="Arial Narrow"/>
          <w:sz w:val="24"/>
          <w:szCs w:val="24"/>
        </w:rPr>
        <w:t xml:space="preserve"> Regionalnego</w:t>
      </w:r>
    </w:p>
    <w:p w14:paraId="29620D24" w14:textId="77777777" w:rsidR="00051C59" w:rsidRPr="00AC5E66" w:rsidRDefault="00051C59" w:rsidP="00051C59">
      <w:pPr>
        <w:pStyle w:val="Teksttreci0"/>
        <w:spacing w:after="120"/>
        <w:ind w:left="567" w:hanging="284"/>
        <w:jc w:val="both"/>
        <w:rPr>
          <w:rFonts w:ascii="Arial Narrow" w:hAnsi="Arial Narrow"/>
          <w:sz w:val="24"/>
          <w:szCs w:val="24"/>
        </w:rPr>
      </w:pPr>
      <w:r w:rsidRPr="00BE7ED7">
        <w:rPr>
          <w:rFonts w:ascii="Arial Narrow" w:hAnsi="Arial Narrow"/>
          <w:sz w:val="24"/>
          <w:szCs w:val="24"/>
        </w:rPr>
        <w:t xml:space="preserve">email: </w:t>
      </w:r>
      <w:hyperlink r:id="rId12" w:history="1">
        <w:r w:rsidRPr="00BE7ED7">
          <w:rPr>
            <w:rStyle w:val="Hipercze"/>
            <w:rFonts w:ascii="Arial Narrow" w:hAnsi="Arial Narrow"/>
            <w:sz w:val="24"/>
            <w:szCs w:val="24"/>
          </w:rPr>
          <w:t>kamila.skoluda.qorzowwlkp@rdos.qov.pl</w:t>
        </w:r>
      </w:hyperlink>
    </w:p>
    <w:p w14:paraId="35D41B02" w14:textId="77777777" w:rsidR="00472F8B" w:rsidRPr="0046330E" w:rsidRDefault="0046330E" w:rsidP="00AD4701">
      <w:pPr>
        <w:pStyle w:val="Teksttreci0"/>
        <w:spacing w:after="120"/>
        <w:ind w:left="567" w:hanging="284"/>
        <w:jc w:val="both"/>
        <w:rPr>
          <w:rFonts w:ascii="Arial Narrow" w:hAnsi="Arial Narrow"/>
          <w:sz w:val="24"/>
          <w:szCs w:val="24"/>
        </w:rPr>
      </w:pPr>
      <w:r w:rsidRPr="0046330E">
        <w:rPr>
          <w:rFonts w:ascii="Arial Narrow" w:hAnsi="Arial Narrow"/>
          <w:sz w:val="24"/>
          <w:szCs w:val="24"/>
        </w:rPr>
        <w:t>W sprawach dotyczących postępowania wyjaśnień udziela:</w:t>
      </w:r>
    </w:p>
    <w:p w14:paraId="251CE7DB" w14:textId="77777777" w:rsidR="00472F8B" w:rsidRPr="0046330E" w:rsidRDefault="0031183D" w:rsidP="00AD4701">
      <w:pPr>
        <w:pStyle w:val="Teksttreci0"/>
        <w:spacing w:after="120"/>
        <w:ind w:left="567" w:hanging="284"/>
        <w:jc w:val="both"/>
        <w:rPr>
          <w:rFonts w:ascii="Arial Narrow" w:hAnsi="Arial Narrow"/>
          <w:sz w:val="24"/>
          <w:szCs w:val="24"/>
        </w:rPr>
      </w:pPr>
      <w:r>
        <w:rPr>
          <w:rFonts w:ascii="Arial Narrow" w:hAnsi="Arial Narrow"/>
          <w:sz w:val="24"/>
          <w:szCs w:val="24"/>
        </w:rPr>
        <w:t>Dawid Gierkowski</w:t>
      </w:r>
      <w:r w:rsidR="0046330E" w:rsidRPr="0046330E">
        <w:rPr>
          <w:rFonts w:ascii="Arial Narrow" w:hAnsi="Arial Narrow"/>
          <w:sz w:val="24"/>
          <w:szCs w:val="24"/>
        </w:rPr>
        <w:t xml:space="preserve"> </w:t>
      </w:r>
      <w:r w:rsidR="00AD4701">
        <w:rPr>
          <w:rFonts w:ascii="Arial Narrow" w:hAnsi="Arial Narrow"/>
          <w:sz w:val="24"/>
          <w:szCs w:val="24"/>
        </w:rPr>
        <w:t>–</w:t>
      </w:r>
      <w:r w:rsidR="0046330E" w:rsidRPr="0046330E">
        <w:rPr>
          <w:rFonts w:ascii="Arial Narrow" w:hAnsi="Arial Narrow"/>
          <w:sz w:val="24"/>
          <w:szCs w:val="24"/>
        </w:rPr>
        <w:t xml:space="preserve"> </w:t>
      </w:r>
      <w:r>
        <w:rPr>
          <w:rFonts w:ascii="Arial Narrow" w:hAnsi="Arial Narrow"/>
          <w:sz w:val="24"/>
          <w:szCs w:val="24"/>
        </w:rPr>
        <w:t>pracownik ds. zamówień publicznych</w:t>
      </w:r>
    </w:p>
    <w:p w14:paraId="60F78503" w14:textId="77777777" w:rsidR="00472F8B" w:rsidRPr="0046330E" w:rsidRDefault="0046330E" w:rsidP="00AD4701">
      <w:pPr>
        <w:pStyle w:val="Teksttreci0"/>
        <w:spacing w:after="120"/>
        <w:ind w:left="567" w:hanging="284"/>
        <w:jc w:val="both"/>
        <w:rPr>
          <w:rFonts w:ascii="Arial Narrow" w:hAnsi="Arial Narrow"/>
          <w:sz w:val="24"/>
          <w:szCs w:val="24"/>
        </w:rPr>
      </w:pPr>
      <w:r w:rsidRPr="0046330E">
        <w:rPr>
          <w:rFonts w:ascii="Arial Narrow" w:hAnsi="Arial Narrow"/>
          <w:sz w:val="24"/>
          <w:szCs w:val="24"/>
        </w:rPr>
        <w:t xml:space="preserve">email: </w:t>
      </w:r>
      <w:hyperlink r:id="rId13" w:history="1">
        <w:r w:rsidR="0031183D" w:rsidRPr="0031183D">
          <w:rPr>
            <w:rFonts w:ascii="Arial Narrow" w:hAnsi="Arial Narrow"/>
            <w:sz w:val="24"/>
            <w:szCs w:val="24"/>
          </w:rPr>
          <w:t>sekretariat.qorzowwlkp@rdos.qov.pl</w:t>
        </w:r>
      </w:hyperlink>
    </w:p>
    <w:p w14:paraId="12B6B6BC" w14:textId="77777777" w:rsidR="00472F8B" w:rsidRPr="0046330E" w:rsidRDefault="0046330E" w:rsidP="002B2185">
      <w:pPr>
        <w:pStyle w:val="Teksttreci0"/>
        <w:numPr>
          <w:ilvl w:val="0"/>
          <w:numId w:val="15"/>
        </w:numPr>
        <w:spacing w:after="120"/>
        <w:ind w:left="284" w:hanging="284"/>
        <w:jc w:val="both"/>
        <w:rPr>
          <w:rFonts w:ascii="Arial Narrow" w:hAnsi="Arial Narrow"/>
          <w:sz w:val="24"/>
          <w:szCs w:val="24"/>
        </w:rPr>
      </w:pPr>
      <w:bookmarkStart w:id="157" w:name="bookmark200"/>
      <w:bookmarkEnd w:id="157"/>
      <w:r w:rsidRPr="0046330E">
        <w:rPr>
          <w:rFonts w:ascii="Arial Narrow" w:hAnsi="Arial Narrow"/>
          <w:b/>
          <w:bCs/>
          <w:sz w:val="24"/>
          <w:szCs w:val="24"/>
        </w:rPr>
        <w:t xml:space="preserve">Komunikacja między Zamawiającym, a Wykonawcami odbywa się przy użyciu miniPortalu </w:t>
      </w:r>
      <w:hyperlink r:id="rId14" w:history="1">
        <w:r w:rsidRPr="0046330E">
          <w:rPr>
            <w:rFonts w:ascii="Arial Narrow" w:hAnsi="Arial Narrow"/>
            <w:b/>
            <w:bCs/>
            <w:sz w:val="24"/>
            <w:szCs w:val="24"/>
          </w:rPr>
          <w:t>https://miniportal.uzp.gov.pl/</w:t>
        </w:r>
      </w:hyperlink>
      <w:r w:rsidRPr="0046330E">
        <w:rPr>
          <w:rFonts w:ascii="Arial Narrow" w:hAnsi="Arial Narrow"/>
          <w:b/>
          <w:bCs/>
          <w:sz w:val="24"/>
          <w:szCs w:val="24"/>
        </w:rPr>
        <w:t xml:space="preserve">, ePUAPu </w:t>
      </w:r>
      <w:hyperlink r:id="rId15" w:history="1">
        <w:r w:rsidRPr="0046330E">
          <w:rPr>
            <w:rFonts w:ascii="Arial Narrow" w:hAnsi="Arial Narrow"/>
            <w:b/>
            <w:bCs/>
            <w:sz w:val="24"/>
            <w:szCs w:val="24"/>
          </w:rPr>
          <w:t>https://epuap.gov.pl/wps/portal</w:t>
        </w:r>
      </w:hyperlink>
      <w:r w:rsidRPr="0046330E">
        <w:rPr>
          <w:rFonts w:ascii="Arial Narrow" w:hAnsi="Arial Narrow"/>
          <w:b/>
          <w:bCs/>
          <w:sz w:val="24"/>
          <w:szCs w:val="24"/>
        </w:rPr>
        <w:t xml:space="preserve"> oraz poczty elektronicznej.</w:t>
      </w:r>
    </w:p>
    <w:p w14:paraId="068CFA54" w14:textId="77777777" w:rsidR="00472F8B" w:rsidRPr="0046330E" w:rsidRDefault="0046330E" w:rsidP="002B2185">
      <w:pPr>
        <w:pStyle w:val="Teksttreci0"/>
        <w:numPr>
          <w:ilvl w:val="0"/>
          <w:numId w:val="15"/>
        </w:numPr>
        <w:spacing w:after="120"/>
        <w:ind w:left="284" w:hanging="284"/>
        <w:jc w:val="both"/>
        <w:rPr>
          <w:rFonts w:ascii="Arial Narrow" w:hAnsi="Arial Narrow"/>
          <w:sz w:val="24"/>
          <w:szCs w:val="24"/>
        </w:rPr>
      </w:pPr>
      <w:bookmarkStart w:id="158" w:name="bookmark201"/>
      <w:bookmarkEnd w:id="158"/>
      <w:r w:rsidRPr="0046330E">
        <w:rPr>
          <w:rFonts w:ascii="Arial Narrow" w:hAnsi="Arial Narrow"/>
          <w:sz w:val="24"/>
          <w:szCs w:val="24"/>
        </w:rPr>
        <w:t xml:space="preserve">Wykonawca zamierzający wziąć udział w niniejszym postępowaniu o udzielenie zamówienia publicznego, musi posiadać </w:t>
      </w:r>
      <w:r w:rsidRPr="0046330E">
        <w:rPr>
          <w:rFonts w:ascii="Arial Narrow" w:hAnsi="Arial Narrow"/>
          <w:b/>
          <w:bCs/>
          <w:sz w:val="24"/>
          <w:szCs w:val="24"/>
        </w:rPr>
        <w:t xml:space="preserve">konto na ePUAP. </w:t>
      </w:r>
      <w:r w:rsidRPr="0046330E">
        <w:rPr>
          <w:rFonts w:ascii="Arial Narrow" w:hAnsi="Arial Narrow"/>
          <w:sz w:val="24"/>
          <w:szCs w:val="24"/>
        </w:rPr>
        <w:t>Wykonawca posiadający konto na ePUAP ma dostęp do formularzy: złożenia, zmiany, wycofania oferty oraz do formularza do komunikacji.</w:t>
      </w:r>
    </w:p>
    <w:p w14:paraId="696C2C8C" w14:textId="77777777" w:rsidR="00472F8B" w:rsidRPr="0046330E" w:rsidRDefault="0046330E" w:rsidP="002B2185">
      <w:pPr>
        <w:pStyle w:val="Teksttreci0"/>
        <w:numPr>
          <w:ilvl w:val="0"/>
          <w:numId w:val="15"/>
        </w:numPr>
        <w:spacing w:after="120"/>
        <w:ind w:left="284" w:hanging="284"/>
        <w:jc w:val="both"/>
        <w:rPr>
          <w:rFonts w:ascii="Arial Narrow" w:hAnsi="Arial Narrow"/>
          <w:sz w:val="24"/>
          <w:szCs w:val="24"/>
        </w:rPr>
      </w:pPr>
      <w:bookmarkStart w:id="159" w:name="bookmark202"/>
      <w:bookmarkEnd w:id="159"/>
      <w:r w:rsidRPr="0046330E">
        <w:rPr>
          <w:rFonts w:ascii="Arial Narrow" w:hAnsi="Arial Narrow"/>
          <w:sz w:val="24"/>
          <w:szCs w:val="24"/>
        </w:rPr>
        <w:t xml:space="preserve">Wymagania techniczne i organizacyjne wysyłania i odbierania dokumentów elektronicznych, elektronicznych kopii dokumentów i oświadczeń oraz informacji przekazywanych przy ich użyciu opisane zostały w </w:t>
      </w:r>
      <w:r w:rsidRPr="0046330E">
        <w:rPr>
          <w:rFonts w:ascii="Arial Narrow" w:hAnsi="Arial Narrow"/>
          <w:b/>
          <w:bCs/>
          <w:sz w:val="24"/>
          <w:szCs w:val="24"/>
        </w:rPr>
        <w:t>Regulaminie korzystania z miniPortalu oraz Regulaminie ePUAP.</w:t>
      </w:r>
    </w:p>
    <w:p w14:paraId="75F5F45C" w14:textId="77777777" w:rsidR="00472F8B" w:rsidRPr="0046330E" w:rsidRDefault="0046330E" w:rsidP="002B2185">
      <w:pPr>
        <w:pStyle w:val="Teksttreci0"/>
        <w:numPr>
          <w:ilvl w:val="0"/>
          <w:numId w:val="15"/>
        </w:numPr>
        <w:tabs>
          <w:tab w:val="left" w:pos="403"/>
        </w:tabs>
        <w:spacing w:after="120"/>
        <w:ind w:left="284" w:hanging="284"/>
        <w:jc w:val="both"/>
        <w:rPr>
          <w:rFonts w:ascii="Arial Narrow" w:hAnsi="Arial Narrow"/>
          <w:sz w:val="24"/>
          <w:szCs w:val="24"/>
        </w:rPr>
      </w:pPr>
      <w:bookmarkStart w:id="160" w:name="bookmark203"/>
      <w:bookmarkEnd w:id="160"/>
      <w:r w:rsidRPr="0046330E">
        <w:rPr>
          <w:rFonts w:ascii="Arial Narrow" w:hAnsi="Arial Narrow"/>
          <w:sz w:val="24"/>
          <w:szCs w:val="24"/>
        </w:rPr>
        <w:t>Maksymalny rozmiar plików przesyłanych za pośrednictwem dedykowanych formularzy do: złożenia, zmiany, wycofania oferty oraz do komunikacji wynosi 150 MB.</w:t>
      </w:r>
    </w:p>
    <w:p w14:paraId="77AC7723" w14:textId="77777777" w:rsidR="00472F8B" w:rsidRPr="0046330E" w:rsidRDefault="0046330E" w:rsidP="002B2185">
      <w:pPr>
        <w:pStyle w:val="Teksttreci0"/>
        <w:numPr>
          <w:ilvl w:val="0"/>
          <w:numId w:val="15"/>
        </w:numPr>
        <w:tabs>
          <w:tab w:val="left" w:pos="403"/>
        </w:tabs>
        <w:spacing w:after="120"/>
        <w:ind w:left="284" w:hanging="284"/>
        <w:jc w:val="both"/>
        <w:rPr>
          <w:rFonts w:ascii="Arial Narrow" w:hAnsi="Arial Narrow"/>
          <w:sz w:val="24"/>
          <w:szCs w:val="24"/>
        </w:rPr>
      </w:pPr>
      <w:bookmarkStart w:id="161" w:name="bookmark204"/>
      <w:bookmarkEnd w:id="161"/>
      <w:r w:rsidRPr="0046330E">
        <w:rPr>
          <w:rFonts w:ascii="Arial Narrow" w:hAnsi="Arial Narrow"/>
          <w:b/>
          <w:bCs/>
          <w:sz w:val="24"/>
          <w:szCs w:val="24"/>
        </w:rPr>
        <w:t xml:space="preserve">Za datę przekazania </w:t>
      </w:r>
      <w:r w:rsidRPr="0046330E">
        <w:rPr>
          <w:rFonts w:ascii="Arial Narrow" w:hAnsi="Arial Narrow"/>
          <w:sz w:val="24"/>
          <w:szCs w:val="24"/>
        </w:rPr>
        <w:t xml:space="preserve">oferty, zawiadomień, dokumentów elektronicznych, oświadczeń lub elektronicznych kopii dokumentów lub oświadczeń oraz innych informacji przyjmuje się </w:t>
      </w:r>
      <w:r w:rsidRPr="0046330E">
        <w:rPr>
          <w:rFonts w:ascii="Arial Narrow" w:hAnsi="Arial Narrow"/>
          <w:b/>
          <w:bCs/>
          <w:sz w:val="24"/>
          <w:szCs w:val="24"/>
        </w:rPr>
        <w:t>datę ich przekazania na ePUAP.</w:t>
      </w:r>
    </w:p>
    <w:p w14:paraId="2E637486" w14:textId="77777777" w:rsidR="00472F8B" w:rsidRPr="0046330E" w:rsidRDefault="0046330E" w:rsidP="002B2185">
      <w:pPr>
        <w:pStyle w:val="Teksttreci0"/>
        <w:numPr>
          <w:ilvl w:val="0"/>
          <w:numId w:val="15"/>
        </w:numPr>
        <w:tabs>
          <w:tab w:val="left" w:pos="403"/>
        </w:tabs>
        <w:spacing w:after="120"/>
        <w:ind w:left="284" w:hanging="284"/>
        <w:jc w:val="both"/>
        <w:rPr>
          <w:rFonts w:ascii="Arial Narrow" w:hAnsi="Arial Narrow"/>
          <w:sz w:val="24"/>
          <w:szCs w:val="24"/>
        </w:rPr>
      </w:pPr>
      <w:bookmarkStart w:id="162" w:name="bookmark205"/>
      <w:bookmarkEnd w:id="162"/>
      <w:r w:rsidRPr="0046330E">
        <w:rPr>
          <w:rFonts w:ascii="Arial Narrow" w:hAnsi="Arial Narrow"/>
          <w:sz w:val="24"/>
          <w:szCs w:val="24"/>
        </w:rPr>
        <w:t>Identyfikator postępowania i klucz publiczny dla niniejszego postępowania o udzielenie zamówienia dostępne są na</w:t>
      </w:r>
      <w:r w:rsidR="00BD7D3D">
        <w:rPr>
          <w:rFonts w:ascii="Arial Narrow" w:hAnsi="Arial Narrow"/>
          <w:sz w:val="24"/>
          <w:szCs w:val="24"/>
        </w:rPr>
        <w:t>:</w:t>
      </w:r>
      <w:r w:rsidRPr="0046330E">
        <w:rPr>
          <w:rFonts w:ascii="Arial Narrow" w:hAnsi="Arial Narrow"/>
          <w:sz w:val="24"/>
          <w:szCs w:val="24"/>
        </w:rPr>
        <w:t xml:space="preserve"> Liście wszystkich postępowań na miniPortalu (zakładka Szczegóły</w:t>
      </w:r>
      <w:r w:rsidR="00BD7D3D">
        <w:rPr>
          <w:rFonts w:ascii="Arial Narrow" w:hAnsi="Arial Narrow"/>
          <w:sz w:val="24"/>
          <w:szCs w:val="24"/>
        </w:rPr>
        <w:t>)</w:t>
      </w:r>
      <w:r w:rsidRPr="0046330E">
        <w:rPr>
          <w:rFonts w:ascii="Arial Narrow" w:hAnsi="Arial Narrow"/>
          <w:sz w:val="24"/>
          <w:szCs w:val="24"/>
        </w:rPr>
        <w:t>.</w:t>
      </w:r>
    </w:p>
    <w:p w14:paraId="387A076E" w14:textId="77777777" w:rsidR="00472F8B" w:rsidRPr="0046330E" w:rsidRDefault="0046330E" w:rsidP="002B2185">
      <w:pPr>
        <w:pStyle w:val="Teksttreci0"/>
        <w:numPr>
          <w:ilvl w:val="0"/>
          <w:numId w:val="15"/>
        </w:numPr>
        <w:tabs>
          <w:tab w:val="left" w:pos="403"/>
        </w:tabs>
        <w:spacing w:after="120"/>
        <w:ind w:left="284" w:hanging="284"/>
        <w:jc w:val="both"/>
        <w:rPr>
          <w:rFonts w:ascii="Arial Narrow" w:hAnsi="Arial Narrow"/>
          <w:sz w:val="24"/>
          <w:szCs w:val="24"/>
        </w:rPr>
      </w:pPr>
      <w:bookmarkStart w:id="163" w:name="bookmark206"/>
      <w:bookmarkEnd w:id="163"/>
      <w:r w:rsidRPr="0046330E">
        <w:rPr>
          <w:rFonts w:ascii="Arial Narrow" w:hAnsi="Arial Narrow"/>
          <w:sz w:val="24"/>
          <w:szCs w:val="24"/>
        </w:rPr>
        <w:t>Ofertę oraz JEDZ, sporządza się, pod rygorem nieważności, w postaci elektronicznej i opatruje się kwalifikowanym podpisem elektronicznym.</w:t>
      </w:r>
    </w:p>
    <w:p w14:paraId="3C7BDD21" w14:textId="77777777" w:rsidR="00472F8B" w:rsidRPr="0046330E" w:rsidRDefault="0046330E" w:rsidP="002B2185">
      <w:pPr>
        <w:pStyle w:val="Teksttreci0"/>
        <w:numPr>
          <w:ilvl w:val="0"/>
          <w:numId w:val="15"/>
        </w:numPr>
        <w:tabs>
          <w:tab w:val="left" w:pos="403"/>
        </w:tabs>
        <w:spacing w:after="120"/>
        <w:ind w:left="284" w:hanging="284"/>
        <w:jc w:val="both"/>
        <w:rPr>
          <w:rFonts w:ascii="Arial Narrow" w:hAnsi="Arial Narrow"/>
          <w:sz w:val="24"/>
          <w:szCs w:val="24"/>
        </w:rPr>
      </w:pPr>
      <w:bookmarkStart w:id="164" w:name="bookmark207"/>
      <w:bookmarkEnd w:id="164"/>
      <w:r w:rsidRPr="0046330E">
        <w:rPr>
          <w:rFonts w:ascii="Arial Narrow" w:hAnsi="Arial Narrow"/>
          <w:sz w:val="24"/>
          <w:szCs w:val="24"/>
        </w:rPr>
        <w:t>Złożenie oferty:</w:t>
      </w:r>
    </w:p>
    <w:p w14:paraId="76DF107A" w14:textId="77777777" w:rsidR="00472F8B" w:rsidRPr="0046330E" w:rsidRDefault="0046330E" w:rsidP="002B2185">
      <w:pPr>
        <w:pStyle w:val="Teksttreci0"/>
        <w:numPr>
          <w:ilvl w:val="1"/>
          <w:numId w:val="15"/>
        </w:numPr>
        <w:tabs>
          <w:tab w:val="left" w:pos="943"/>
        </w:tabs>
        <w:spacing w:after="120"/>
        <w:ind w:left="851" w:hanging="567"/>
        <w:jc w:val="both"/>
        <w:rPr>
          <w:rFonts w:ascii="Arial Narrow" w:hAnsi="Arial Narrow"/>
          <w:sz w:val="24"/>
          <w:szCs w:val="24"/>
        </w:rPr>
      </w:pPr>
      <w:bookmarkStart w:id="165" w:name="bookmark208"/>
      <w:bookmarkEnd w:id="165"/>
      <w:r w:rsidRPr="0046330E">
        <w:rPr>
          <w:rFonts w:ascii="Arial Narrow" w:hAnsi="Arial Narrow"/>
          <w:sz w:val="24"/>
          <w:szCs w:val="24"/>
        </w:rPr>
        <w:t xml:space="preserve">Wykonawca składa ofertę za pośrednictwem </w:t>
      </w:r>
      <w:r w:rsidRPr="0046330E">
        <w:rPr>
          <w:rFonts w:ascii="Arial Narrow" w:hAnsi="Arial Narrow"/>
          <w:b/>
          <w:bCs/>
          <w:sz w:val="24"/>
          <w:szCs w:val="24"/>
        </w:rPr>
        <w:t xml:space="preserve">Formularza do złożenia, zmiany, wycofania oferty </w:t>
      </w:r>
      <w:r w:rsidRPr="0046330E">
        <w:rPr>
          <w:rFonts w:ascii="Arial Narrow" w:hAnsi="Arial Narrow"/>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66882230" w14:textId="77777777" w:rsidR="00472F8B" w:rsidRPr="0046330E" w:rsidRDefault="0046330E" w:rsidP="002B2185">
      <w:pPr>
        <w:pStyle w:val="Teksttreci0"/>
        <w:numPr>
          <w:ilvl w:val="1"/>
          <w:numId w:val="15"/>
        </w:numPr>
        <w:tabs>
          <w:tab w:val="left" w:pos="943"/>
        </w:tabs>
        <w:spacing w:after="120"/>
        <w:ind w:left="851" w:hanging="567"/>
        <w:jc w:val="both"/>
        <w:rPr>
          <w:rFonts w:ascii="Arial Narrow" w:hAnsi="Arial Narrow"/>
          <w:sz w:val="24"/>
          <w:szCs w:val="24"/>
        </w:rPr>
      </w:pPr>
      <w:bookmarkStart w:id="166" w:name="bookmark209"/>
      <w:bookmarkEnd w:id="166"/>
      <w:r w:rsidRPr="0046330E">
        <w:rPr>
          <w:rFonts w:ascii="Arial Narrow" w:hAnsi="Arial Narrow"/>
          <w:sz w:val="24"/>
          <w:szCs w:val="24"/>
        </w:rPr>
        <w:t xml:space="preserve">Oferta powinna być sporządzona w języku polskim, z zachowaniem postaci elektronicznej w formacie danych określonych w rozporządzeniu Rady Ministrów z dnia 12 kwietnia 2012 r., w </w:t>
      </w:r>
      <w:r w:rsidRPr="0046330E">
        <w:rPr>
          <w:rFonts w:ascii="Arial Narrow" w:hAnsi="Arial Narrow"/>
          <w:i/>
          <w:iCs/>
          <w:sz w:val="24"/>
          <w:szCs w:val="24"/>
        </w:rPr>
        <w:t xml:space="preserve">sprawie Krajowych Ram Interoperacyjności, minimalnych wymagań dla rejestrów publicznych i wymiany informacji w postaci elektronicznej oraz minimalnych wymagań dla systemów </w:t>
      </w:r>
      <w:r w:rsidRPr="0046330E">
        <w:rPr>
          <w:rFonts w:ascii="Arial Narrow" w:hAnsi="Arial Narrow"/>
          <w:i/>
          <w:iCs/>
          <w:sz w:val="24"/>
          <w:szCs w:val="24"/>
        </w:rPr>
        <w:lastRenderedPageBreak/>
        <w:t>teleinformatycznych</w:t>
      </w:r>
      <w:r w:rsidRPr="0046330E">
        <w:rPr>
          <w:rFonts w:ascii="Arial Narrow" w:hAnsi="Arial Narrow"/>
          <w:sz w:val="24"/>
          <w:szCs w:val="24"/>
        </w:rPr>
        <w:t xml:space="preserve"> (Dz. U. z 2017 r. poz. 2247) w szczególności: doc, ,docx i podpisana kwalifikowanym podpisem elektronicznym. Sposób złożenia oferty, w tym zaszyfrowania oferty opisany został w Regulaminie korzystania z miniPortalu. Ofertę należy złożyć w oryginale. Zamawiający nie dopuszcza możliwości złożenia skanu oferty opatrzonej kwalifikowanym podpisem elektronicznym.</w:t>
      </w:r>
    </w:p>
    <w:p w14:paraId="0F946DAC" w14:textId="77777777" w:rsidR="00472F8B" w:rsidRPr="0046330E" w:rsidRDefault="0046330E" w:rsidP="002B2185">
      <w:pPr>
        <w:pStyle w:val="Teksttreci0"/>
        <w:numPr>
          <w:ilvl w:val="1"/>
          <w:numId w:val="15"/>
        </w:numPr>
        <w:tabs>
          <w:tab w:val="left" w:pos="943"/>
        </w:tabs>
        <w:spacing w:after="120"/>
        <w:ind w:left="851" w:hanging="567"/>
        <w:jc w:val="both"/>
        <w:rPr>
          <w:rFonts w:ascii="Arial Narrow" w:hAnsi="Arial Narrow"/>
          <w:sz w:val="24"/>
          <w:szCs w:val="24"/>
        </w:rPr>
      </w:pPr>
      <w:bookmarkStart w:id="167" w:name="bookmark210"/>
      <w:bookmarkEnd w:id="167"/>
      <w:r w:rsidRPr="0046330E">
        <w:rPr>
          <w:rFonts w:ascii="Arial Narrow" w:hAnsi="Arial Narrow"/>
          <w:sz w:val="24"/>
          <w:szCs w:val="24"/>
        </w:rPr>
        <w:t xml:space="preserve">Do oferty należy dołączyć </w:t>
      </w:r>
      <w:r w:rsidRPr="0046330E">
        <w:rPr>
          <w:rFonts w:ascii="Arial Narrow" w:hAnsi="Arial Narrow"/>
          <w:b/>
          <w:bCs/>
          <w:sz w:val="24"/>
          <w:szCs w:val="24"/>
        </w:rPr>
        <w:t xml:space="preserve">JEDZ, w postaci elektronicznej opatrzonej kwalifikowanym podpisem elektronicznym, </w:t>
      </w:r>
      <w:r w:rsidRPr="0046330E">
        <w:rPr>
          <w:rFonts w:ascii="Arial Narrow" w:hAnsi="Arial Narrow"/>
          <w:sz w:val="24"/>
          <w:szCs w:val="24"/>
        </w:rPr>
        <w:t>a następnie wraz z plikami stanowiącymi ofertę skompresować do jednego pliku archiwum (ZIP).</w:t>
      </w:r>
    </w:p>
    <w:p w14:paraId="4C4017FB" w14:textId="77777777" w:rsidR="00472F8B" w:rsidRPr="0046330E" w:rsidRDefault="0046330E" w:rsidP="002B2185">
      <w:pPr>
        <w:pStyle w:val="Teksttreci0"/>
        <w:numPr>
          <w:ilvl w:val="1"/>
          <w:numId w:val="15"/>
        </w:numPr>
        <w:tabs>
          <w:tab w:val="left" w:pos="943"/>
        </w:tabs>
        <w:spacing w:after="120"/>
        <w:ind w:left="851" w:hanging="567"/>
        <w:jc w:val="both"/>
        <w:rPr>
          <w:rFonts w:ascii="Arial Narrow" w:hAnsi="Arial Narrow"/>
          <w:sz w:val="24"/>
          <w:szCs w:val="24"/>
        </w:rPr>
      </w:pPr>
      <w:bookmarkStart w:id="168" w:name="bookmark211"/>
      <w:bookmarkEnd w:id="168"/>
      <w:r w:rsidRPr="0046330E">
        <w:rPr>
          <w:rFonts w:ascii="Arial Narrow" w:hAnsi="Arial Narrow"/>
          <w:b/>
          <w:bCs/>
          <w:sz w:val="24"/>
          <w:szCs w:val="24"/>
        </w:rPr>
        <w:t xml:space="preserve">Wykonawca może przed upływem terminu do składania ofert zmienić lub wycofać ofertę za pośrednictwem Formularza do złożenia, zmiany, wycofania oferty lub </w:t>
      </w:r>
      <w:r w:rsidRPr="0046330E">
        <w:rPr>
          <w:rFonts w:ascii="Arial Narrow" w:hAnsi="Arial Narrow"/>
          <w:sz w:val="24"/>
          <w:szCs w:val="24"/>
        </w:rPr>
        <w:t>wniosku, dostępnego na ePUAP i udostępnionych również na miniPortalu. Sposób zmiany i wycofania oferty został opisany w Instrukcji użytkownika dostępnej na miniPortalu.</w:t>
      </w:r>
    </w:p>
    <w:p w14:paraId="51E4D060" w14:textId="77777777" w:rsidR="00472F8B" w:rsidRPr="0046330E" w:rsidRDefault="0046330E" w:rsidP="002B2185">
      <w:pPr>
        <w:pStyle w:val="Teksttreci0"/>
        <w:numPr>
          <w:ilvl w:val="1"/>
          <w:numId w:val="15"/>
        </w:numPr>
        <w:tabs>
          <w:tab w:val="left" w:pos="943"/>
        </w:tabs>
        <w:spacing w:after="120"/>
        <w:ind w:left="851" w:hanging="567"/>
        <w:jc w:val="both"/>
        <w:rPr>
          <w:rFonts w:ascii="Arial Narrow" w:hAnsi="Arial Narrow"/>
          <w:sz w:val="24"/>
          <w:szCs w:val="24"/>
        </w:rPr>
      </w:pPr>
      <w:bookmarkStart w:id="169" w:name="bookmark212"/>
      <w:bookmarkEnd w:id="169"/>
      <w:r w:rsidRPr="0046330E">
        <w:rPr>
          <w:rFonts w:ascii="Arial Narrow" w:hAnsi="Arial Narrow"/>
          <w:sz w:val="24"/>
          <w:szCs w:val="24"/>
        </w:rPr>
        <w:t>Wykonawca po upływie terminu do składania ofert nie może skutecznie dokonać zmiany ani wycofać złożonej oferty.</w:t>
      </w:r>
    </w:p>
    <w:p w14:paraId="521AC4B2" w14:textId="77777777" w:rsidR="00472F8B" w:rsidRPr="0046330E" w:rsidRDefault="0046330E" w:rsidP="002B2185">
      <w:pPr>
        <w:pStyle w:val="Teksttreci0"/>
        <w:numPr>
          <w:ilvl w:val="0"/>
          <w:numId w:val="15"/>
        </w:numPr>
        <w:tabs>
          <w:tab w:val="left" w:pos="464"/>
        </w:tabs>
        <w:spacing w:after="120"/>
        <w:ind w:left="284" w:hanging="284"/>
        <w:jc w:val="both"/>
        <w:rPr>
          <w:rFonts w:ascii="Arial Narrow" w:hAnsi="Arial Narrow"/>
          <w:sz w:val="24"/>
          <w:szCs w:val="24"/>
        </w:rPr>
      </w:pPr>
      <w:bookmarkStart w:id="170" w:name="bookmark217"/>
      <w:bookmarkEnd w:id="170"/>
      <w:r w:rsidRPr="0046330E">
        <w:rPr>
          <w:rFonts w:ascii="Arial Narrow" w:hAnsi="Arial Narrow"/>
          <w:sz w:val="24"/>
          <w:szCs w:val="24"/>
        </w:rPr>
        <w:t>Wszelki</w:t>
      </w:r>
      <w:r w:rsidR="00BD7D3D">
        <w:rPr>
          <w:rFonts w:ascii="Arial Narrow" w:hAnsi="Arial Narrow"/>
          <w:sz w:val="24"/>
          <w:szCs w:val="24"/>
        </w:rPr>
        <w:t>e</w:t>
      </w:r>
      <w:r w:rsidRPr="0046330E">
        <w:rPr>
          <w:rFonts w:ascii="Arial Narrow" w:hAnsi="Arial Narrow"/>
          <w:sz w:val="24"/>
          <w:szCs w:val="24"/>
        </w:rPr>
        <w:t xml:space="preserv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skompensowane do jednego pliku archiwum (ZIP).</w:t>
      </w:r>
    </w:p>
    <w:p w14:paraId="67F8C7FD" w14:textId="77777777" w:rsidR="00472F8B" w:rsidRPr="0046330E" w:rsidRDefault="0046330E" w:rsidP="0046330E">
      <w:pPr>
        <w:pStyle w:val="Nagwek10"/>
        <w:keepNext/>
        <w:keepLines/>
        <w:numPr>
          <w:ilvl w:val="0"/>
          <w:numId w:val="1"/>
        </w:numPr>
        <w:tabs>
          <w:tab w:val="left" w:pos="493"/>
        </w:tabs>
        <w:spacing w:after="120" w:line="372" w:lineRule="auto"/>
        <w:jc w:val="both"/>
        <w:rPr>
          <w:rFonts w:ascii="Arial Narrow" w:hAnsi="Arial Narrow"/>
          <w:sz w:val="24"/>
          <w:szCs w:val="24"/>
        </w:rPr>
      </w:pPr>
      <w:bookmarkStart w:id="171" w:name="bookmark220"/>
      <w:bookmarkStart w:id="172" w:name="bookmark218"/>
      <w:bookmarkStart w:id="173" w:name="bookmark219"/>
      <w:bookmarkStart w:id="174" w:name="bookmark221"/>
      <w:bookmarkEnd w:id="171"/>
      <w:r w:rsidRPr="0046330E">
        <w:rPr>
          <w:rFonts w:ascii="Arial Narrow" w:hAnsi="Arial Narrow"/>
          <w:sz w:val="24"/>
          <w:szCs w:val="24"/>
        </w:rPr>
        <w:t>OSOBY UPRAWNIONE DO POROZUMIEWANIA SIĘ Z WYKONAWCAMI</w:t>
      </w:r>
      <w:bookmarkEnd w:id="172"/>
      <w:bookmarkEnd w:id="173"/>
      <w:bookmarkEnd w:id="174"/>
    </w:p>
    <w:p w14:paraId="4E1D2142" w14:textId="77777777" w:rsidR="00472F8B" w:rsidRPr="0046330E" w:rsidRDefault="0046330E" w:rsidP="0046330E">
      <w:pPr>
        <w:pStyle w:val="Teksttreci0"/>
        <w:spacing w:after="120" w:line="372" w:lineRule="auto"/>
        <w:jc w:val="both"/>
        <w:rPr>
          <w:rFonts w:ascii="Arial Narrow" w:hAnsi="Arial Narrow"/>
          <w:sz w:val="24"/>
          <w:szCs w:val="24"/>
        </w:rPr>
      </w:pPr>
      <w:r w:rsidRPr="0046330E">
        <w:rPr>
          <w:rFonts w:ascii="Arial Narrow" w:hAnsi="Arial Narrow"/>
          <w:sz w:val="24"/>
          <w:szCs w:val="24"/>
        </w:rPr>
        <w:t xml:space="preserve">Wykonawca może zwrócić się o wyjaśnienie treści SIWZ przesyłając zapytanie na adres e-mail Zamawiającego: </w:t>
      </w:r>
      <w:hyperlink r:id="rId16" w:history="1">
        <w:r w:rsidRPr="0046330E">
          <w:rPr>
            <w:rFonts w:ascii="Arial Narrow" w:hAnsi="Arial Narrow"/>
            <w:sz w:val="24"/>
            <w:szCs w:val="24"/>
            <w:u w:val="single"/>
          </w:rPr>
          <w:t>sekretariat.qorzowwlkp@rdos.qov.pl</w:t>
        </w:r>
      </w:hyperlink>
    </w:p>
    <w:p w14:paraId="4E91AD7A" w14:textId="77777777" w:rsidR="00472F8B" w:rsidRPr="0046330E" w:rsidRDefault="0046330E" w:rsidP="002B2185">
      <w:pPr>
        <w:pStyle w:val="Teksttreci0"/>
        <w:numPr>
          <w:ilvl w:val="0"/>
          <w:numId w:val="16"/>
        </w:numPr>
        <w:spacing w:after="120"/>
        <w:ind w:left="284" w:hanging="284"/>
        <w:jc w:val="both"/>
        <w:rPr>
          <w:rFonts w:ascii="Arial Narrow" w:hAnsi="Arial Narrow"/>
          <w:sz w:val="24"/>
          <w:szCs w:val="24"/>
        </w:rPr>
      </w:pPr>
      <w:bookmarkStart w:id="175" w:name="bookmark222"/>
      <w:bookmarkEnd w:id="175"/>
      <w:r w:rsidRPr="0046330E">
        <w:rPr>
          <w:rFonts w:ascii="Arial Narrow" w:hAnsi="Arial Narrow"/>
          <w:sz w:val="24"/>
          <w:szCs w:val="24"/>
        </w:rPr>
        <w:t>W sprawach dotyczących przedmiotu zamówienia wyjaśnień udziela</w:t>
      </w:r>
      <w:r w:rsidR="00784A84">
        <w:rPr>
          <w:rFonts w:ascii="Arial Narrow" w:hAnsi="Arial Narrow"/>
          <w:sz w:val="24"/>
          <w:szCs w:val="24"/>
        </w:rPr>
        <w:t>:</w:t>
      </w:r>
      <w:r w:rsidR="00784A84">
        <w:rPr>
          <w:rFonts w:ascii="Arial Narrow" w:hAnsi="Arial Narrow"/>
          <w:sz w:val="24"/>
          <w:szCs w:val="24"/>
        </w:rPr>
        <w:br/>
      </w:r>
      <w:r w:rsidRPr="0046330E">
        <w:rPr>
          <w:rFonts w:ascii="Arial Narrow" w:hAnsi="Arial Narrow"/>
          <w:sz w:val="24"/>
          <w:szCs w:val="24"/>
        </w:rPr>
        <w:t xml:space="preserve"> </w:t>
      </w:r>
      <w:r w:rsidR="00744F89" w:rsidRPr="00744F89">
        <w:rPr>
          <w:rFonts w:ascii="Arial Narrow" w:hAnsi="Arial Narrow"/>
          <w:sz w:val="24"/>
          <w:szCs w:val="24"/>
        </w:rPr>
        <w:t>Witold Marciniak – Koordynator Regionalny ds. Projektu POIS pn."Inwentaryzacja cennych siedlisk przyrodniczych Kraju, gatunków występujących w ich obrębie oraz stworzenie Banku Danych o Zasobach Przyrodniczych"</w:t>
      </w:r>
      <w:r w:rsidRPr="0046330E">
        <w:rPr>
          <w:rFonts w:ascii="Arial Narrow" w:hAnsi="Arial Narrow"/>
          <w:sz w:val="24"/>
          <w:szCs w:val="24"/>
        </w:rPr>
        <w:t>;</w:t>
      </w:r>
      <w:r w:rsidR="000B56B8">
        <w:rPr>
          <w:rFonts w:ascii="Arial Narrow" w:hAnsi="Arial Narrow"/>
          <w:sz w:val="24"/>
          <w:szCs w:val="24"/>
        </w:rPr>
        <w:t xml:space="preserve"> </w:t>
      </w:r>
      <w:r w:rsidR="00784A84">
        <w:rPr>
          <w:rFonts w:ascii="Arial Narrow" w:hAnsi="Arial Narrow"/>
          <w:sz w:val="24"/>
          <w:szCs w:val="24"/>
        </w:rPr>
        <w:br/>
      </w:r>
      <w:r w:rsidR="000B56B8">
        <w:rPr>
          <w:rFonts w:ascii="Arial Narrow" w:hAnsi="Arial Narrow"/>
          <w:sz w:val="24"/>
          <w:szCs w:val="24"/>
        </w:rPr>
        <w:t xml:space="preserve">Kamila </w:t>
      </w:r>
      <w:proofErr w:type="spellStart"/>
      <w:r w:rsidR="000B56B8">
        <w:rPr>
          <w:rFonts w:ascii="Arial Narrow" w:hAnsi="Arial Narrow"/>
          <w:sz w:val="24"/>
          <w:szCs w:val="24"/>
        </w:rPr>
        <w:t>Skołuda</w:t>
      </w:r>
      <w:proofErr w:type="spellEnd"/>
      <w:r w:rsidR="000B56B8">
        <w:rPr>
          <w:rFonts w:ascii="Arial Narrow" w:hAnsi="Arial Narrow"/>
          <w:sz w:val="24"/>
          <w:szCs w:val="24"/>
        </w:rPr>
        <w:t xml:space="preserve"> – Asystent Koordynatora Regionalnego.</w:t>
      </w:r>
    </w:p>
    <w:p w14:paraId="45B90C9E" w14:textId="77777777" w:rsidR="00472F8B" w:rsidRPr="0046330E" w:rsidRDefault="0046330E" w:rsidP="002B2185">
      <w:pPr>
        <w:pStyle w:val="Teksttreci0"/>
        <w:numPr>
          <w:ilvl w:val="0"/>
          <w:numId w:val="16"/>
        </w:numPr>
        <w:tabs>
          <w:tab w:val="left" w:pos="364"/>
        </w:tabs>
        <w:spacing w:after="120"/>
        <w:ind w:left="284" w:hanging="284"/>
        <w:jc w:val="both"/>
        <w:rPr>
          <w:rFonts w:ascii="Arial Narrow" w:hAnsi="Arial Narrow"/>
          <w:sz w:val="24"/>
          <w:szCs w:val="24"/>
        </w:rPr>
      </w:pPr>
      <w:bookmarkStart w:id="176" w:name="bookmark223"/>
      <w:bookmarkEnd w:id="176"/>
      <w:r w:rsidRPr="0046330E">
        <w:rPr>
          <w:rFonts w:ascii="Arial Narrow" w:hAnsi="Arial Narrow"/>
          <w:sz w:val="24"/>
          <w:szCs w:val="24"/>
        </w:rPr>
        <w:t xml:space="preserve">W sprawach dotyczących postępowania wyjaśnień udziela </w:t>
      </w:r>
      <w:r w:rsidR="0031183D">
        <w:rPr>
          <w:rFonts w:ascii="Arial Narrow" w:hAnsi="Arial Narrow"/>
          <w:sz w:val="24"/>
          <w:szCs w:val="24"/>
        </w:rPr>
        <w:t>Dawid Gierkowski</w:t>
      </w:r>
      <w:r w:rsidRPr="0046330E">
        <w:rPr>
          <w:rFonts w:ascii="Arial Narrow" w:hAnsi="Arial Narrow"/>
          <w:sz w:val="24"/>
          <w:szCs w:val="24"/>
        </w:rPr>
        <w:t xml:space="preserve"> </w:t>
      </w:r>
      <w:r w:rsidR="0031183D">
        <w:rPr>
          <w:rFonts w:ascii="Arial Narrow" w:hAnsi="Arial Narrow"/>
          <w:sz w:val="24"/>
          <w:szCs w:val="24"/>
        </w:rPr>
        <w:t>–</w:t>
      </w:r>
      <w:r w:rsidRPr="0046330E">
        <w:rPr>
          <w:rFonts w:ascii="Arial Narrow" w:hAnsi="Arial Narrow"/>
          <w:sz w:val="24"/>
          <w:szCs w:val="24"/>
        </w:rPr>
        <w:t xml:space="preserve"> </w:t>
      </w:r>
      <w:r w:rsidR="0031183D">
        <w:rPr>
          <w:rFonts w:ascii="Arial Narrow" w:hAnsi="Arial Narrow"/>
          <w:sz w:val="24"/>
          <w:szCs w:val="24"/>
        </w:rPr>
        <w:t>pracownik ds. zamówień publicznych</w:t>
      </w:r>
    </w:p>
    <w:p w14:paraId="6725E76E" w14:textId="77777777" w:rsidR="00472F8B" w:rsidRPr="0046330E" w:rsidRDefault="0046330E" w:rsidP="0046330E">
      <w:pPr>
        <w:pStyle w:val="Nagwek10"/>
        <w:keepNext/>
        <w:keepLines/>
        <w:numPr>
          <w:ilvl w:val="0"/>
          <w:numId w:val="1"/>
        </w:numPr>
        <w:tabs>
          <w:tab w:val="left" w:pos="493"/>
        </w:tabs>
        <w:spacing w:after="120" w:line="276" w:lineRule="auto"/>
        <w:jc w:val="both"/>
        <w:rPr>
          <w:rFonts w:ascii="Arial Narrow" w:hAnsi="Arial Narrow"/>
          <w:sz w:val="24"/>
          <w:szCs w:val="24"/>
        </w:rPr>
      </w:pPr>
      <w:bookmarkStart w:id="177" w:name="bookmark226"/>
      <w:bookmarkStart w:id="178" w:name="bookmark224"/>
      <w:bookmarkStart w:id="179" w:name="bookmark225"/>
      <w:bookmarkStart w:id="180" w:name="bookmark227"/>
      <w:bookmarkEnd w:id="177"/>
      <w:r w:rsidRPr="0046330E">
        <w:rPr>
          <w:rFonts w:ascii="Arial Narrow" w:hAnsi="Arial Narrow"/>
          <w:sz w:val="24"/>
          <w:szCs w:val="24"/>
        </w:rPr>
        <w:t>WYMAGANIA DOTYCZĄCE WADIUM</w:t>
      </w:r>
      <w:bookmarkEnd w:id="178"/>
      <w:bookmarkEnd w:id="179"/>
      <w:bookmarkEnd w:id="180"/>
    </w:p>
    <w:p w14:paraId="342C6597" w14:textId="77777777" w:rsidR="00472F8B" w:rsidRPr="0046330E" w:rsidRDefault="0046330E" w:rsidP="002B2185">
      <w:pPr>
        <w:pStyle w:val="Teksttreci0"/>
        <w:numPr>
          <w:ilvl w:val="0"/>
          <w:numId w:val="17"/>
        </w:numPr>
        <w:tabs>
          <w:tab w:val="left" w:pos="355"/>
        </w:tabs>
        <w:spacing w:after="120"/>
        <w:jc w:val="both"/>
        <w:rPr>
          <w:rFonts w:ascii="Arial Narrow" w:hAnsi="Arial Narrow"/>
          <w:sz w:val="24"/>
          <w:szCs w:val="24"/>
        </w:rPr>
      </w:pPr>
      <w:bookmarkStart w:id="181" w:name="bookmark228"/>
      <w:bookmarkEnd w:id="181"/>
      <w:r w:rsidRPr="0046330E">
        <w:rPr>
          <w:rFonts w:ascii="Arial Narrow" w:hAnsi="Arial Narrow"/>
          <w:sz w:val="24"/>
          <w:szCs w:val="24"/>
        </w:rPr>
        <w:t>Wykonawca zobowiązany jest do wniesienia wadium w wysokości:</w:t>
      </w:r>
    </w:p>
    <w:p w14:paraId="26422AA6" w14:textId="77777777" w:rsidR="00AC0CAB" w:rsidRPr="00AC0CAB" w:rsidRDefault="00AC0CAB" w:rsidP="00AC0CAB">
      <w:pPr>
        <w:pStyle w:val="Teksttreci0"/>
        <w:numPr>
          <w:ilvl w:val="1"/>
          <w:numId w:val="17"/>
        </w:numPr>
        <w:tabs>
          <w:tab w:val="left" w:pos="355"/>
        </w:tabs>
        <w:spacing w:after="120"/>
        <w:ind w:left="709" w:hanging="425"/>
        <w:jc w:val="both"/>
        <w:rPr>
          <w:rFonts w:ascii="Arial Narrow" w:hAnsi="Arial Narrow"/>
          <w:sz w:val="24"/>
          <w:szCs w:val="24"/>
        </w:rPr>
      </w:pPr>
      <w:bookmarkStart w:id="182" w:name="bookmark229"/>
      <w:bookmarkEnd w:id="182"/>
      <w:r w:rsidRPr="00AC0CAB">
        <w:rPr>
          <w:rFonts w:ascii="Arial Narrow" w:hAnsi="Arial Narrow"/>
          <w:sz w:val="24"/>
          <w:szCs w:val="24"/>
        </w:rPr>
        <w:t>dla części 1 - Inwentaryzacja przyrodnicza, poza gruntami Skarbu Państwa w zarządzie PGL LP, obszaru Natura 2000 Torfowiska Sułowskie PLH080029 pod kątem występowania</w:t>
      </w:r>
      <w:r w:rsidR="00DA7282">
        <w:rPr>
          <w:rFonts w:ascii="Arial Narrow" w:hAnsi="Arial Narrow"/>
          <w:sz w:val="24"/>
          <w:szCs w:val="24"/>
        </w:rPr>
        <w:t xml:space="preserve"> </w:t>
      </w:r>
      <w:r w:rsidR="00DA7282" w:rsidRPr="00DA7282">
        <w:rPr>
          <w:rFonts w:ascii="Arial Narrow" w:hAnsi="Arial Narrow"/>
          <w:sz w:val="24"/>
          <w:szCs w:val="24"/>
        </w:rPr>
        <w:t>1516 aldrowandy pęcherzykowatej (</w:t>
      </w:r>
      <w:proofErr w:type="spellStart"/>
      <w:r w:rsidR="00DA7282" w:rsidRPr="00DA7282">
        <w:rPr>
          <w:rFonts w:ascii="Arial Narrow" w:hAnsi="Arial Narrow"/>
          <w:sz w:val="24"/>
          <w:szCs w:val="24"/>
        </w:rPr>
        <w:t>Aldrovanda</w:t>
      </w:r>
      <w:proofErr w:type="spellEnd"/>
      <w:r w:rsidR="00DA7282" w:rsidRPr="00DA7282">
        <w:rPr>
          <w:rFonts w:ascii="Arial Narrow" w:hAnsi="Arial Narrow"/>
          <w:sz w:val="24"/>
          <w:szCs w:val="24"/>
        </w:rPr>
        <w:t xml:space="preserve"> </w:t>
      </w:r>
      <w:proofErr w:type="spellStart"/>
      <w:r w:rsidR="00DA7282" w:rsidRPr="00DA7282">
        <w:rPr>
          <w:rFonts w:ascii="Arial Narrow" w:hAnsi="Arial Narrow"/>
          <w:sz w:val="24"/>
          <w:szCs w:val="24"/>
        </w:rPr>
        <w:t>vesiculosa</w:t>
      </w:r>
      <w:proofErr w:type="spellEnd"/>
      <w:r w:rsidR="00DA7282" w:rsidRPr="00DA7282">
        <w:rPr>
          <w:rFonts w:ascii="Arial Narrow" w:hAnsi="Arial Narrow"/>
          <w:sz w:val="24"/>
          <w:szCs w:val="24"/>
        </w:rPr>
        <w:t xml:space="preserve">) </w:t>
      </w:r>
      <w:r w:rsidR="00932886">
        <w:rPr>
          <w:rFonts w:ascii="Arial Narrow" w:hAnsi="Arial Narrow"/>
          <w:sz w:val="24"/>
          <w:szCs w:val="24"/>
        </w:rPr>
        <w:t>- o</w:t>
      </w:r>
      <w:r w:rsidR="00DA7282" w:rsidRPr="00DA7282">
        <w:rPr>
          <w:rFonts w:ascii="Arial Narrow" w:hAnsi="Arial Narrow"/>
          <w:sz w:val="24"/>
          <w:szCs w:val="24"/>
        </w:rPr>
        <w:t xml:space="preserve">bszar objęty badaniem 1,10ha </w:t>
      </w:r>
      <w:r>
        <w:rPr>
          <w:rFonts w:ascii="Arial Narrow" w:hAnsi="Arial Narrow"/>
          <w:sz w:val="24"/>
          <w:szCs w:val="24"/>
        </w:rPr>
        <w:t>–</w:t>
      </w:r>
      <w:r w:rsidRPr="00AC0CAB">
        <w:rPr>
          <w:rFonts w:ascii="Arial Narrow" w:hAnsi="Arial Narrow"/>
          <w:sz w:val="24"/>
          <w:szCs w:val="24"/>
        </w:rPr>
        <w:t xml:space="preserve"> </w:t>
      </w:r>
      <w:r>
        <w:rPr>
          <w:rFonts w:ascii="Arial Narrow" w:hAnsi="Arial Narrow"/>
          <w:sz w:val="24"/>
          <w:szCs w:val="24"/>
        </w:rPr>
        <w:t>500 zł</w:t>
      </w:r>
      <w:r w:rsidRPr="00AC0CAB">
        <w:rPr>
          <w:rFonts w:ascii="Arial Narrow" w:hAnsi="Arial Narrow"/>
          <w:sz w:val="24"/>
          <w:szCs w:val="24"/>
        </w:rPr>
        <w:t>;</w:t>
      </w:r>
    </w:p>
    <w:p w14:paraId="536ADF25" w14:textId="77777777" w:rsidR="00AC0CAB" w:rsidRPr="00AC0CAB" w:rsidRDefault="00AC0CAB" w:rsidP="00AC0CAB">
      <w:pPr>
        <w:pStyle w:val="Teksttreci0"/>
        <w:numPr>
          <w:ilvl w:val="1"/>
          <w:numId w:val="17"/>
        </w:numPr>
        <w:tabs>
          <w:tab w:val="left" w:pos="355"/>
        </w:tabs>
        <w:spacing w:after="120"/>
        <w:ind w:left="709" w:hanging="425"/>
        <w:jc w:val="both"/>
        <w:rPr>
          <w:rFonts w:ascii="Arial Narrow" w:hAnsi="Arial Narrow"/>
          <w:sz w:val="24"/>
          <w:szCs w:val="24"/>
        </w:rPr>
      </w:pPr>
      <w:r w:rsidRPr="00AC0CAB">
        <w:rPr>
          <w:rFonts w:ascii="Arial Narrow" w:hAnsi="Arial Narrow"/>
          <w:sz w:val="24"/>
          <w:szCs w:val="24"/>
        </w:rPr>
        <w:t>dla części 2 - Inwentaryzacja przyrodnicza, poza gruntami Skarbu Państwa w zarządzie PGL LP, obszaru Natura 2000</w:t>
      </w:r>
      <w:r w:rsidR="00D762BE">
        <w:rPr>
          <w:rFonts w:ascii="Arial Narrow" w:hAnsi="Arial Narrow"/>
          <w:sz w:val="24"/>
          <w:szCs w:val="24"/>
        </w:rPr>
        <w:t xml:space="preserve"> </w:t>
      </w:r>
      <w:r w:rsidRPr="00AC0CAB">
        <w:rPr>
          <w:rFonts w:ascii="Arial Narrow" w:hAnsi="Arial Narrow"/>
          <w:sz w:val="24"/>
          <w:szCs w:val="24"/>
        </w:rPr>
        <w:t>Skroda PLH080064 pod kątem występowania siedlisk przyrodniczych 3130, 6510, 9190, 91E0</w:t>
      </w:r>
      <w:r>
        <w:rPr>
          <w:rFonts w:ascii="Arial Narrow" w:hAnsi="Arial Narrow"/>
          <w:sz w:val="24"/>
          <w:szCs w:val="24"/>
        </w:rPr>
        <w:t xml:space="preserve"> </w:t>
      </w:r>
      <w:r w:rsidR="00932886">
        <w:rPr>
          <w:rFonts w:ascii="Arial Narrow" w:hAnsi="Arial Narrow"/>
          <w:sz w:val="24"/>
          <w:szCs w:val="24"/>
        </w:rPr>
        <w:t xml:space="preserve">- </w:t>
      </w:r>
      <w:r w:rsidR="00932886" w:rsidRPr="00AC0CAB">
        <w:rPr>
          <w:rFonts w:ascii="Arial Narrow" w:hAnsi="Arial Narrow"/>
          <w:sz w:val="24"/>
          <w:szCs w:val="24"/>
        </w:rPr>
        <w:t>obszar objęty badaniem 1,74 ha</w:t>
      </w:r>
      <w:r w:rsidR="00932886">
        <w:rPr>
          <w:rFonts w:ascii="Arial Narrow" w:hAnsi="Arial Narrow"/>
          <w:sz w:val="24"/>
          <w:szCs w:val="24"/>
        </w:rPr>
        <w:t xml:space="preserve"> </w:t>
      </w:r>
      <w:r>
        <w:rPr>
          <w:rFonts w:ascii="Arial Narrow" w:hAnsi="Arial Narrow"/>
          <w:sz w:val="24"/>
          <w:szCs w:val="24"/>
        </w:rPr>
        <w:t>– 500 zł</w:t>
      </w:r>
      <w:r w:rsidRPr="00AC0CAB">
        <w:rPr>
          <w:rFonts w:ascii="Arial Narrow" w:hAnsi="Arial Narrow"/>
          <w:sz w:val="24"/>
          <w:szCs w:val="24"/>
        </w:rPr>
        <w:t>;</w:t>
      </w:r>
    </w:p>
    <w:p w14:paraId="45FF7B2A" w14:textId="77777777" w:rsidR="00AC0CAB" w:rsidRPr="00AC0CAB" w:rsidRDefault="00AC0CAB" w:rsidP="00AC0CAB">
      <w:pPr>
        <w:pStyle w:val="Teksttreci0"/>
        <w:numPr>
          <w:ilvl w:val="1"/>
          <w:numId w:val="17"/>
        </w:numPr>
        <w:tabs>
          <w:tab w:val="left" w:pos="355"/>
        </w:tabs>
        <w:spacing w:after="120"/>
        <w:ind w:left="709" w:hanging="425"/>
        <w:jc w:val="both"/>
        <w:rPr>
          <w:rFonts w:ascii="Arial Narrow" w:hAnsi="Arial Narrow"/>
          <w:sz w:val="24"/>
          <w:szCs w:val="24"/>
        </w:rPr>
      </w:pPr>
      <w:r w:rsidRPr="00AC0CAB">
        <w:rPr>
          <w:rFonts w:ascii="Arial Narrow" w:hAnsi="Arial Narrow"/>
          <w:sz w:val="24"/>
          <w:szCs w:val="24"/>
        </w:rPr>
        <w:t xml:space="preserve">dla części 3 - Inwentaryzacja przyrodnicza, poza gruntami Skarbu Państwa w zarządzie PGL LP, </w:t>
      </w:r>
      <w:r w:rsidRPr="00AC0CAB">
        <w:rPr>
          <w:rFonts w:ascii="Arial Narrow" w:hAnsi="Arial Narrow"/>
          <w:sz w:val="24"/>
          <w:szCs w:val="24"/>
        </w:rPr>
        <w:lastRenderedPageBreak/>
        <w:t xml:space="preserve">obszaru Natura 2000 Broniszów PLH080033 pod kątem występowania </w:t>
      </w:r>
      <w:r w:rsidR="00DA7282">
        <w:rPr>
          <w:rFonts w:ascii="Arial Narrow" w:hAnsi="Arial Narrow"/>
          <w:sz w:val="24"/>
          <w:szCs w:val="24"/>
        </w:rPr>
        <w:t xml:space="preserve">1088 </w:t>
      </w:r>
      <w:r w:rsidRPr="00AC0CAB">
        <w:rPr>
          <w:rFonts w:ascii="Arial Narrow" w:hAnsi="Arial Narrow"/>
          <w:sz w:val="24"/>
          <w:szCs w:val="24"/>
        </w:rPr>
        <w:t xml:space="preserve">kozioroga </w:t>
      </w:r>
      <w:proofErr w:type="spellStart"/>
      <w:r w:rsidRPr="00AC0CAB">
        <w:rPr>
          <w:rFonts w:ascii="Arial Narrow" w:hAnsi="Arial Narrow"/>
          <w:sz w:val="24"/>
          <w:szCs w:val="24"/>
        </w:rPr>
        <w:t>dębosza</w:t>
      </w:r>
      <w:proofErr w:type="spellEnd"/>
      <w:r w:rsidRPr="00AC0CAB">
        <w:rPr>
          <w:rFonts w:ascii="Arial Narrow" w:hAnsi="Arial Narrow"/>
          <w:sz w:val="24"/>
          <w:szCs w:val="24"/>
        </w:rPr>
        <w:t xml:space="preserve"> (</w:t>
      </w:r>
      <w:proofErr w:type="spellStart"/>
      <w:r w:rsidRPr="00AC0CAB">
        <w:rPr>
          <w:rFonts w:ascii="Arial Narrow" w:hAnsi="Arial Narrow"/>
          <w:sz w:val="24"/>
          <w:szCs w:val="24"/>
        </w:rPr>
        <w:t>Cerambyx</w:t>
      </w:r>
      <w:proofErr w:type="spellEnd"/>
      <w:r w:rsidR="00932886">
        <w:rPr>
          <w:rFonts w:ascii="Arial Narrow" w:hAnsi="Arial Narrow"/>
          <w:sz w:val="24"/>
          <w:szCs w:val="24"/>
        </w:rPr>
        <w:t xml:space="preserve"> </w:t>
      </w:r>
      <w:proofErr w:type="spellStart"/>
      <w:r w:rsidRPr="00AC0CAB">
        <w:rPr>
          <w:rFonts w:ascii="Arial Narrow" w:hAnsi="Arial Narrow"/>
          <w:sz w:val="24"/>
          <w:szCs w:val="24"/>
        </w:rPr>
        <w:t>cerdo</w:t>
      </w:r>
      <w:proofErr w:type="spellEnd"/>
      <w:r w:rsidRPr="00AC0CAB">
        <w:rPr>
          <w:rFonts w:ascii="Arial Narrow" w:hAnsi="Arial Narrow"/>
          <w:sz w:val="24"/>
          <w:szCs w:val="24"/>
        </w:rPr>
        <w:t xml:space="preserve">) i </w:t>
      </w:r>
      <w:r w:rsidR="00DA7282">
        <w:rPr>
          <w:rFonts w:ascii="Arial Narrow" w:hAnsi="Arial Narrow"/>
          <w:sz w:val="24"/>
          <w:szCs w:val="24"/>
        </w:rPr>
        <w:t xml:space="preserve">1083 </w:t>
      </w:r>
      <w:r w:rsidRPr="00AC0CAB">
        <w:rPr>
          <w:rFonts w:ascii="Arial Narrow" w:hAnsi="Arial Narrow"/>
          <w:sz w:val="24"/>
          <w:szCs w:val="24"/>
        </w:rPr>
        <w:t>jelonka rogacza (</w:t>
      </w:r>
      <w:proofErr w:type="spellStart"/>
      <w:r w:rsidRPr="00AC0CAB">
        <w:rPr>
          <w:rFonts w:ascii="Arial Narrow" w:hAnsi="Arial Narrow"/>
          <w:sz w:val="24"/>
          <w:szCs w:val="24"/>
        </w:rPr>
        <w:t>Lucanus</w:t>
      </w:r>
      <w:proofErr w:type="spellEnd"/>
      <w:r w:rsidR="00932886">
        <w:rPr>
          <w:rFonts w:ascii="Arial Narrow" w:hAnsi="Arial Narrow"/>
          <w:sz w:val="24"/>
          <w:szCs w:val="24"/>
        </w:rPr>
        <w:t xml:space="preserve"> </w:t>
      </w:r>
      <w:proofErr w:type="spellStart"/>
      <w:r w:rsidRPr="00AC0CAB">
        <w:rPr>
          <w:rFonts w:ascii="Arial Narrow" w:hAnsi="Arial Narrow"/>
          <w:sz w:val="24"/>
          <w:szCs w:val="24"/>
        </w:rPr>
        <w:t>cervus</w:t>
      </w:r>
      <w:proofErr w:type="spellEnd"/>
      <w:r w:rsidRPr="00AC0CAB">
        <w:rPr>
          <w:rFonts w:ascii="Arial Narrow" w:hAnsi="Arial Narrow"/>
          <w:sz w:val="24"/>
          <w:szCs w:val="24"/>
        </w:rPr>
        <w:t>) oraz siedlisk 6410, 9170, 9190, 91F0</w:t>
      </w:r>
      <w:r>
        <w:rPr>
          <w:rFonts w:ascii="Arial Narrow" w:hAnsi="Arial Narrow"/>
          <w:sz w:val="24"/>
          <w:szCs w:val="24"/>
        </w:rPr>
        <w:t xml:space="preserve"> </w:t>
      </w:r>
      <w:r w:rsidR="00932886">
        <w:rPr>
          <w:rFonts w:ascii="Arial Narrow" w:hAnsi="Arial Narrow"/>
          <w:sz w:val="24"/>
          <w:szCs w:val="24"/>
        </w:rPr>
        <w:t>-</w:t>
      </w:r>
      <w:r w:rsidR="00932886" w:rsidRPr="00AC0CAB">
        <w:rPr>
          <w:rFonts w:ascii="Arial Narrow" w:hAnsi="Arial Narrow"/>
          <w:sz w:val="24"/>
          <w:szCs w:val="24"/>
        </w:rPr>
        <w:t>obszar objęty badaniem 25,57 ha</w:t>
      </w:r>
      <w:r w:rsidR="00932886">
        <w:rPr>
          <w:rFonts w:ascii="Arial Narrow" w:hAnsi="Arial Narrow"/>
          <w:sz w:val="24"/>
          <w:szCs w:val="24"/>
        </w:rPr>
        <w:t xml:space="preserve"> </w:t>
      </w:r>
      <w:r>
        <w:rPr>
          <w:rFonts w:ascii="Arial Narrow" w:hAnsi="Arial Narrow"/>
          <w:sz w:val="24"/>
          <w:szCs w:val="24"/>
        </w:rPr>
        <w:t>– 500 zł</w:t>
      </w:r>
    </w:p>
    <w:p w14:paraId="7524C33C" w14:textId="77777777" w:rsidR="00472F8B" w:rsidRPr="0046330E" w:rsidRDefault="0046330E" w:rsidP="002B2185">
      <w:pPr>
        <w:pStyle w:val="Teksttreci0"/>
        <w:numPr>
          <w:ilvl w:val="0"/>
          <w:numId w:val="17"/>
        </w:numPr>
        <w:tabs>
          <w:tab w:val="left" w:pos="355"/>
        </w:tabs>
        <w:spacing w:after="120"/>
        <w:jc w:val="both"/>
        <w:rPr>
          <w:rFonts w:ascii="Arial Narrow" w:hAnsi="Arial Narrow"/>
          <w:sz w:val="24"/>
          <w:szCs w:val="24"/>
        </w:rPr>
      </w:pPr>
      <w:r w:rsidRPr="0046330E">
        <w:rPr>
          <w:rFonts w:ascii="Arial Narrow" w:hAnsi="Arial Narrow"/>
          <w:sz w:val="24"/>
          <w:szCs w:val="24"/>
        </w:rPr>
        <w:t>Termin złożenia wadium: przed upływem terminu składania ofert.</w:t>
      </w:r>
    </w:p>
    <w:p w14:paraId="1E62D1DB" w14:textId="77777777" w:rsidR="00472F8B" w:rsidRPr="0046330E" w:rsidRDefault="0046330E" w:rsidP="002B2185">
      <w:pPr>
        <w:pStyle w:val="Teksttreci0"/>
        <w:numPr>
          <w:ilvl w:val="0"/>
          <w:numId w:val="17"/>
        </w:numPr>
        <w:tabs>
          <w:tab w:val="left" w:pos="355"/>
        </w:tabs>
        <w:spacing w:after="120"/>
        <w:jc w:val="both"/>
        <w:rPr>
          <w:rFonts w:ascii="Arial Narrow" w:hAnsi="Arial Narrow"/>
          <w:sz w:val="24"/>
          <w:szCs w:val="24"/>
        </w:rPr>
      </w:pPr>
      <w:bookmarkStart w:id="183" w:name="bookmark236"/>
      <w:bookmarkEnd w:id="183"/>
      <w:r w:rsidRPr="0046330E">
        <w:rPr>
          <w:rFonts w:ascii="Arial Narrow" w:hAnsi="Arial Narrow"/>
          <w:sz w:val="24"/>
          <w:szCs w:val="24"/>
        </w:rPr>
        <w:t>Wadium może być wniesione w formach określonych w art. 45 ust. 6 ustawy</w:t>
      </w:r>
      <w:r w:rsidR="0041410B">
        <w:rPr>
          <w:rFonts w:ascii="Arial Narrow" w:hAnsi="Arial Narrow"/>
          <w:sz w:val="24"/>
          <w:szCs w:val="24"/>
        </w:rPr>
        <w:t xml:space="preserve"> pzp</w:t>
      </w:r>
      <w:r w:rsidRPr="0046330E">
        <w:rPr>
          <w:rFonts w:ascii="Arial Narrow" w:hAnsi="Arial Narrow"/>
          <w:sz w:val="24"/>
          <w:szCs w:val="24"/>
        </w:rPr>
        <w:t>, tj.:</w:t>
      </w:r>
    </w:p>
    <w:p w14:paraId="5019782E" w14:textId="77777777" w:rsidR="00472F8B" w:rsidRPr="0046330E" w:rsidRDefault="0046330E" w:rsidP="002B2185">
      <w:pPr>
        <w:pStyle w:val="Teksttreci0"/>
        <w:numPr>
          <w:ilvl w:val="0"/>
          <w:numId w:val="18"/>
        </w:numPr>
        <w:tabs>
          <w:tab w:val="left" w:pos="426"/>
        </w:tabs>
        <w:spacing w:after="120"/>
        <w:ind w:left="709" w:hanging="425"/>
        <w:jc w:val="both"/>
        <w:rPr>
          <w:rFonts w:ascii="Arial Narrow" w:hAnsi="Arial Narrow"/>
          <w:sz w:val="24"/>
          <w:szCs w:val="24"/>
        </w:rPr>
      </w:pPr>
      <w:bookmarkStart w:id="184" w:name="bookmark237"/>
      <w:bookmarkEnd w:id="184"/>
      <w:r w:rsidRPr="0046330E">
        <w:rPr>
          <w:rFonts w:ascii="Arial Narrow" w:hAnsi="Arial Narrow"/>
          <w:sz w:val="24"/>
          <w:szCs w:val="24"/>
        </w:rPr>
        <w:t>pieniądzu;</w:t>
      </w:r>
    </w:p>
    <w:p w14:paraId="7C244A55" w14:textId="77777777" w:rsidR="00472F8B" w:rsidRPr="0046330E" w:rsidRDefault="0046330E" w:rsidP="002B2185">
      <w:pPr>
        <w:pStyle w:val="Teksttreci0"/>
        <w:numPr>
          <w:ilvl w:val="0"/>
          <w:numId w:val="18"/>
        </w:numPr>
        <w:tabs>
          <w:tab w:val="left" w:pos="426"/>
        </w:tabs>
        <w:spacing w:after="120" w:line="259" w:lineRule="auto"/>
        <w:ind w:left="709" w:hanging="425"/>
        <w:jc w:val="both"/>
        <w:rPr>
          <w:rFonts w:ascii="Arial Narrow" w:hAnsi="Arial Narrow"/>
          <w:sz w:val="24"/>
          <w:szCs w:val="24"/>
        </w:rPr>
      </w:pPr>
      <w:bookmarkStart w:id="185" w:name="bookmark238"/>
      <w:bookmarkEnd w:id="185"/>
      <w:r w:rsidRPr="0046330E">
        <w:rPr>
          <w:rFonts w:ascii="Arial Narrow" w:hAnsi="Arial Narrow"/>
          <w:sz w:val="24"/>
          <w:szCs w:val="24"/>
        </w:rPr>
        <w:t>poręczeniach bankowych lub poręczeniach spółdzielczej kasy oszczędnościowo kredytowej, z tym że poręczenie kasy jest zawsze poręczeniem pieniężnym;</w:t>
      </w:r>
    </w:p>
    <w:p w14:paraId="1744A5FA" w14:textId="77777777" w:rsidR="00472F8B" w:rsidRPr="0046330E" w:rsidRDefault="0046330E" w:rsidP="002B2185">
      <w:pPr>
        <w:pStyle w:val="Teksttreci0"/>
        <w:numPr>
          <w:ilvl w:val="0"/>
          <w:numId w:val="18"/>
        </w:numPr>
        <w:tabs>
          <w:tab w:val="left" w:pos="426"/>
        </w:tabs>
        <w:spacing w:after="120"/>
        <w:ind w:left="709" w:hanging="425"/>
        <w:jc w:val="both"/>
        <w:rPr>
          <w:rFonts w:ascii="Arial Narrow" w:hAnsi="Arial Narrow"/>
          <w:sz w:val="24"/>
          <w:szCs w:val="24"/>
        </w:rPr>
      </w:pPr>
      <w:bookmarkStart w:id="186" w:name="bookmark239"/>
      <w:bookmarkEnd w:id="186"/>
      <w:r w:rsidRPr="0046330E">
        <w:rPr>
          <w:rFonts w:ascii="Arial Narrow" w:hAnsi="Arial Narrow"/>
          <w:sz w:val="24"/>
          <w:szCs w:val="24"/>
        </w:rPr>
        <w:t>gwarancjach bankowych;</w:t>
      </w:r>
    </w:p>
    <w:p w14:paraId="3FA02E7A" w14:textId="77777777" w:rsidR="00472F8B" w:rsidRPr="0046330E" w:rsidRDefault="0046330E" w:rsidP="002B2185">
      <w:pPr>
        <w:pStyle w:val="Teksttreci0"/>
        <w:numPr>
          <w:ilvl w:val="0"/>
          <w:numId w:val="18"/>
        </w:numPr>
        <w:tabs>
          <w:tab w:val="left" w:pos="426"/>
          <w:tab w:val="left" w:pos="792"/>
        </w:tabs>
        <w:spacing w:after="120"/>
        <w:ind w:left="709" w:hanging="425"/>
        <w:jc w:val="both"/>
        <w:rPr>
          <w:rFonts w:ascii="Arial Narrow" w:hAnsi="Arial Narrow"/>
          <w:sz w:val="24"/>
          <w:szCs w:val="24"/>
        </w:rPr>
      </w:pPr>
      <w:bookmarkStart w:id="187" w:name="bookmark240"/>
      <w:bookmarkEnd w:id="187"/>
      <w:r w:rsidRPr="0046330E">
        <w:rPr>
          <w:rFonts w:ascii="Arial Narrow" w:hAnsi="Arial Narrow"/>
          <w:sz w:val="24"/>
          <w:szCs w:val="24"/>
        </w:rPr>
        <w:t>gwarancjach ubezpieczeniowych;</w:t>
      </w:r>
    </w:p>
    <w:p w14:paraId="7F23E32C" w14:textId="77777777" w:rsidR="00472F8B" w:rsidRPr="0046330E" w:rsidRDefault="0046330E" w:rsidP="002B2185">
      <w:pPr>
        <w:pStyle w:val="Teksttreci0"/>
        <w:numPr>
          <w:ilvl w:val="0"/>
          <w:numId w:val="18"/>
        </w:numPr>
        <w:tabs>
          <w:tab w:val="left" w:pos="426"/>
          <w:tab w:val="left" w:pos="792"/>
        </w:tabs>
        <w:spacing w:after="120" w:line="259" w:lineRule="auto"/>
        <w:ind w:left="709" w:hanging="425"/>
        <w:jc w:val="both"/>
        <w:rPr>
          <w:rFonts w:ascii="Arial Narrow" w:hAnsi="Arial Narrow"/>
          <w:sz w:val="24"/>
          <w:szCs w:val="24"/>
        </w:rPr>
      </w:pPr>
      <w:bookmarkStart w:id="188" w:name="bookmark241"/>
      <w:bookmarkEnd w:id="188"/>
      <w:r w:rsidRPr="0046330E">
        <w:rPr>
          <w:rFonts w:ascii="Arial Narrow" w:hAnsi="Arial Narrow"/>
          <w:sz w:val="24"/>
          <w:szCs w:val="24"/>
        </w:rPr>
        <w:t>poręczeniach udzielanych przez podmioty, o których mowa w art. 6b ust. 5 pkt 2 ustawy z dnia 9 listopada 2000 r. o utworzeniu Polskiej Agencji Rozwoju Przedsiębiorczości (Dz. U. z 2018 r. poz. 110 ze zm.).</w:t>
      </w:r>
    </w:p>
    <w:p w14:paraId="1ECEFB8F" w14:textId="77777777" w:rsidR="00472F8B" w:rsidRPr="0046330E" w:rsidRDefault="0046330E" w:rsidP="002B2185">
      <w:pPr>
        <w:pStyle w:val="Teksttreci0"/>
        <w:numPr>
          <w:ilvl w:val="0"/>
          <w:numId w:val="17"/>
        </w:numPr>
        <w:tabs>
          <w:tab w:val="left" w:pos="355"/>
          <w:tab w:val="left" w:leader="dot" w:pos="2149"/>
        </w:tabs>
        <w:spacing w:after="120" w:line="264" w:lineRule="auto"/>
        <w:ind w:left="284" w:hanging="284"/>
        <w:jc w:val="both"/>
        <w:rPr>
          <w:rFonts w:ascii="Arial Narrow" w:hAnsi="Arial Narrow"/>
          <w:sz w:val="24"/>
          <w:szCs w:val="24"/>
        </w:rPr>
      </w:pPr>
      <w:bookmarkStart w:id="189" w:name="bookmark242"/>
      <w:bookmarkEnd w:id="189"/>
      <w:r w:rsidRPr="0046330E">
        <w:rPr>
          <w:rFonts w:ascii="Arial Narrow" w:hAnsi="Arial Narrow"/>
          <w:sz w:val="24"/>
          <w:szCs w:val="24"/>
        </w:rPr>
        <w:t xml:space="preserve">W przypadku wniesienia wadium w pieniądzu należy dokonać tego przelewem na rachunek bankowy Regionalnej Dyrekcji Ochrony Środowiska w Gorzowie Wielkopolskim </w:t>
      </w:r>
      <w:r w:rsidRPr="0046330E">
        <w:rPr>
          <w:rFonts w:ascii="Arial Narrow" w:hAnsi="Arial Narrow"/>
          <w:b/>
          <w:bCs/>
          <w:sz w:val="24"/>
          <w:szCs w:val="24"/>
        </w:rPr>
        <w:t xml:space="preserve">Narodowy Bank Polski O/O Zielona Góra 44101017040062621391200000 </w:t>
      </w:r>
      <w:r w:rsidRPr="0046330E">
        <w:rPr>
          <w:rFonts w:ascii="Arial Narrow" w:hAnsi="Arial Narrow"/>
          <w:sz w:val="24"/>
          <w:szCs w:val="24"/>
        </w:rPr>
        <w:t>z dopiskiem „</w:t>
      </w:r>
      <w:r w:rsidRPr="0041410B">
        <w:rPr>
          <w:rFonts w:ascii="Arial Narrow" w:hAnsi="Arial Narrow"/>
          <w:b/>
          <w:bCs/>
          <w:sz w:val="24"/>
          <w:szCs w:val="24"/>
        </w:rPr>
        <w:t>Wadium w przetargu nieograniczonym na</w:t>
      </w:r>
      <w:r w:rsidRPr="0046330E">
        <w:rPr>
          <w:rFonts w:ascii="Arial Narrow" w:hAnsi="Arial Narrow"/>
          <w:sz w:val="24"/>
          <w:szCs w:val="24"/>
        </w:rPr>
        <w:t xml:space="preserve"> </w:t>
      </w:r>
      <w:r w:rsidR="00AC0CAB" w:rsidRPr="009835FE">
        <w:rPr>
          <w:rFonts w:ascii="Arial Narrow" w:eastAsia="Times New Roman" w:hAnsi="Arial Narrow"/>
          <w:b/>
          <w:bCs/>
          <w:sz w:val="24"/>
          <w:szCs w:val="24"/>
        </w:rPr>
        <w:t>Opracowanie ekspertyz przyrodniczych – Inwentaryzacja enklaw 3 obszarów Natura 2000</w:t>
      </w:r>
      <w:r w:rsidR="00AC0CAB">
        <w:rPr>
          <w:rFonts w:ascii="Arial Narrow" w:hAnsi="Arial Narrow"/>
          <w:b/>
          <w:bCs/>
          <w:sz w:val="24"/>
          <w:szCs w:val="24"/>
        </w:rPr>
        <w:t xml:space="preserve"> </w:t>
      </w:r>
      <w:r w:rsidRPr="0046330E">
        <w:rPr>
          <w:rFonts w:ascii="Arial Narrow" w:hAnsi="Arial Narrow"/>
          <w:b/>
          <w:bCs/>
          <w:sz w:val="24"/>
          <w:szCs w:val="24"/>
        </w:rPr>
        <w:t>(podać nazwę obszaru).</w:t>
      </w:r>
    </w:p>
    <w:p w14:paraId="05955812" w14:textId="77777777" w:rsidR="00472F8B" w:rsidRPr="0046330E" w:rsidRDefault="0046330E" w:rsidP="002B2185">
      <w:pPr>
        <w:pStyle w:val="Teksttreci0"/>
        <w:numPr>
          <w:ilvl w:val="0"/>
          <w:numId w:val="17"/>
        </w:numPr>
        <w:tabs>
          <w:tab w:val="left" w:pos="350"/>
        </w:tabs>
        <w:spacing w:after="120" w:line="264" w:lineRule="auto"/>
        <w:ind w:left="284" w:hanging="284"/>
        <w:jc w:val="both"/>
        <w:rPr>
          <w:rFonts w:ascii="Arial Narrow" w:hAnsi="Arial Narrow"/>
          <w:sz w:val="24"/>
          <w:szCs w:val="24"/>
        </w:rPr>
      </w:pPr>
      <w:bookmarkStart w:id="190" w:name="bookmark243"/>
      <w:bookmarkEnd w:id="190"/>
      <w:r w:rsidRPr="0046330E">
        <w:rPr>
          <w:rFonts w:ascii="Arial Narrow" w:hAnsi="Arial Narrow"/>
          <w:sz w:val="24"/>
          <w:szCs w:val="24"/>
        </w:rPr>
        <w:t>Wadium wnoszone w pieniądzu musi wpłynąć na rachunek bankowy Zamawiającego przed upływem terminu składania ofert.</w:t>
      </w:r>
    </w:p>
    <w:p w14:paraId="4D606A14" w14:textId="77777777" w:rsidR="00472F8B" w:rsidRPr="0046330E" w:rsidRDefault="0046330E" w:rsidP="002B2185">
      <w:pPr>
        <w:pStyle w:val="Teksttreci0"/>
        <w:numPr>
          <w:ilvl w:val="0"/>
          <w:numId w:val="17"/>
        </w:numPr>
        <w:tabs>
          <w:tab w:val="left" w:pos="350"/>
        </w:tabs>
        <w:spacing w:after="120"/>
        <w:ind w:left="284" w:hanging="284"/>
        <w:jc w:val="both"/>
        <w:rPr>
          <w:rFonts w:ascii="Arial Narrow" w:hAnsi="Arial Narrow"/>
          <w:sz w:val="24"/>
          <w:szCs w:val="24"/>
        </w:rPr>
      </w:pPr>
      <w:bookmarkStart w:id="191" w:name="bookmark244"/>
      <w:bookmarkEnd w:id="191"/>
      <w:r w:rsidRPr="0046330E">
        <w:rPr>
          <w:rFonts w:ascii="Arial Narrow" w:hAnsi="Arial Narrow"/>
          <w:sz w:val="24"/>
          <w:szCs w:val="24"/>
        </w:rPr>
        <w:t>Zamawiający zaleca, aby w przypadku wniesienia wadium w formie:</w:t>
      </w:r>
    </w:p>
    <w:p w14:paraId="06D25C4F" w14:textId="77777777" w:rsidR="00472F8B" w:rsidRPr="0046330E" w:rsidRDefault="0046330E" w:rsidP="002B2185">
      <w:pPr>
        <w:pStyle w:val="Teksttreci0"/>
        <w:numPr>
          <w:ilvl w:val="0"/>
          <w:numId w:val="19"/>
        </w:numPr>
        <w:tabs>
          <w:tab w:val="left" w:pos="350"/>
        </w:tabs>
        <w:spacing w:after="120"/>
        <w:ind w:left="567" w:hanging="283"/>
        <w:jc w:val="both"/>
        <w:rPr>
          <w:rFonts w:ascii="Arial Narrow" w:hAnsi="Arial Narrow"/>
          <w:sz w:val="24"/>
          <w:szCs w:val="24"/>
        </w:rPr>
      </w:pPr>
      <w:bookmarkStart w:id="192" w:name="bookmark245"/>
      <w:bookmarkEnd w:id="192"/>
      <w:r w:rsidRPr="0046330E">
        <w:rPr>
          <w:rFonts w:ascii="Arial Narrow" w:hAnsi="Arial Narrow"/>
          <w:sz w:val="24"/>
          <w:szCs w:val="24"/>
        </w:rPr>
        <w:t>pieniężnej - dokument potwierdzający dokonanie przelewu wadium został załączony do oferty;</w:t>
      </w:r>
    </w:p>
    <w:p w14:paraId="4F2BEA69" w14:textId="77777777" w:rsidR="00472F8B" w:rsidRPr="0046330E" w:rsidRDefault="0046330E" w:rsidP="002B2185">
      <w:pPr>
        <w:pStyle w:val="Teksttreci0"/>
        <w:numPr>
          <w:ilvl w:val="0"/>
          <w:numId w:val="19"/>
        </w:numPr>
        <w:tabs>
          <w:tab w:val="left" w:pos="350"/>
        </w:tabs>
        <w:spacing w:after="120"/>
        <w:ind w:left="567" w:hanging="283"/>
        <w:jc w:val="both"/>
        <w:rPr>
          <w:rFonts w:ascii="Arial Narrow" w:hAnsi="Arial Narrow"/>
          <w:sz w:val="24"/>
          <w:szCs w:val="24"/>
        </w:rPr>
      </w:pPr>
      <w:bookmarkStart w:id="193" w:name="bookmark246"/>
      <w:bookmarkEnd w:id="193"/>
      <w:r w:rsidRPr="0046330E">
        <w:rPr>
          <w:rFonts w:ascii="Arial Narrow" w:hAnsi="Arial Narrow"/>
          <w:sz w:val="24"/>
          <w:szCs w:val="24"/>
        </w:rPr>
        <w:t>innej niż pieniądz - oryginał dokumentu w postaci elektronicznej tj. opatrzonej kwalifikowanym podpisem elektronicznym, osób upoważnionych do jego wystawienia, został załączony do oferty. Wadium winno być wniesione za pośrednictwem mini portalu.</w:t>
      </w:r>
    </w:p>
    <w:p w14:paraId="62CCA252" w14:textId="77777777" w:rsidR="00472F8B" w:rsidRPr="0046330E" w:rsidRDefault="0046330E" w:rsidP="002B2185">
      <w:pPr>
        <w:pStyle w:val="Teksttreci0"/>
        <w:numPr>
          <w:ilvl w:val="0"/>
          <w:numId w:val="17"/>
        </w:numPr>
        <w:tabs>
          <w:tab w:val="left" w:pos="350"/>
        </w:tabs>
        <w:spacing w:after="120"/>
        <w:ind w:left="284" w:hanging="284"/>
        <w:jc w:val="both"/>
        <w:rPr>
          <w:rFonts w:ascii="Arial Narrow" w:hAnsi="Arial Narrow"/>
          <w:sz w:val="24"/>
          <w:szCs w:val="24"/>
        </w:rPr>
      </w:pPr>
      <w:bookmarkStart w:id="194" w:name="bookmark247"/>
      <w:bookmarkEnd w:id="194"/>
      <w:r w:rsidRPr="0046330E">
        <w:rPr>
          <w:rFonts w:ascii="Arial Narrow" w:hAnsi="Arial Narrow"/>
          <w:sz w:val="24"/>
          <w:szCs w:val="24"/>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5F7C1E5F" w14:textId="77777777" w:rsidR="00472F8B" w:rsidRPr="0046330E" w:rsidRDefault="0046330E" w:rsidP="002B2185">
      <w:pPr>
        <w:pStyle w:val="Teksttreci0"/>
        <w:numPr>
          <w:ilvl w:val="1"/>
          <w:numId w:val="17"/>
        </w:numPr>
        <w:tabs>
          <w:tab w:val="left" w:pos="1206"/>
        </w:tabs>
        <w:spacing w:after="120"/>
        <w:ind w:left="709" w:hanging="425"/>
        <w:jc w:val="both"/>
        <w:rPr>
          <w:rFonts w:ascii="Arial Narrow" w:hAnsi="Arial Narrow"/>
          <w:sz w:val="24"/>
          <w:szCs w:val="24"/>
        </w:rPr>
      </w:pPr>
      <w:bookmarkStart w:id="195" w:name="bookmark248"/>
      <w:bookmarkEnd w:id="195"/>
      <w:r w:rsidRPr="0046330E">
        <w:rPr>
          <w:rFonts w:ascii="Arial Narrow" w:hAnsi="Arial Narrow"/>
          <w:sz w:val="24"/>
          <w:szCs w:val="24"/>
        </w:rPr>
        <w:t>nazwę dającego zlecenie (Wykonawcy), beneficjenta gwarancji Zamawiającego), gwaranta (banku lub instytucji ubezpieczeniowej udzielających gwarancji) oraz wskazanie ich siedzib,</w:t>
      </w:r>
    </w:p>
    <w:p w14:paraId="37A602A5" w14:textId="77777777" w:rsidR="00472F8B" w:rsidRPr="0046330E" w:rsidRDefault="0046330E" w:rsidP="002B2185">
      <w:pPr>
        <w:pStyle w:val="Teksttreci0"/>
        <w:numPr>
          <w:ilvl w:val="1"/>
          <w:numId w:val="17"/>
        </w:numPr>
        <w:tabs>
          <w:tab w:val="left" w:pos="1202"/>
        </w:tabs>
        <w:spacing w:after="120"/>
        <w:ind w:left="709" w:hanging="425"/>
        <w:jc w:val="both"/>
        <w:rPr>
          <w:rFonts w:ascii="Arial Narrow" w:hAnsi="Arial Narrow"/>
          <w:sz w:val="24"/>
          <w:szCs w:val="24"/>
        </w:rPr>
      </w:pPr>
      <w:bookmarkStart w:id="196" w:name="bookmark249"/>
      <w:bookmarkEnd w:id="196"/>
      <w:r w:rsidRPr="0046330E">
        <w:rPr>
          <w:rFonts w:ascii="Arial Narrow" w:hAnsi="Arial Narrow"/>
          <w:sz w:val="24"/>
          <w:szCs w:val="24"/>
        </w:rPr>
        <w:t>kwotę gwarancji,</w:t>
      </w:r>
    </w:p>
    <w:p w14:paraId="76C04F80" w14:textId="77777777" w:rsidR="00472F8B" w:rsidRPr="0046330E" w:rsidRDefault="0046330E" w:rsidP="002B2185">
      <w:pPr>
        <w:pStyle w:val="Teksttreci0"/>
        <w:numPr>
          <w:ilvl w:val="1"/>
          <w:numId w:val="17"/>
        </w:numPr>
        <w:tabs>
          <w:tab w:val="left" w:pos="1202"/>
        </w:tabs>
        <w:spacing w:after="120"/>
        <w:ind w:left="709" w:hanging="425"/>
        <w:jc w:val="both"/>
        <w:rPr>
          <w:rFonts w:ascii="Arial Narrow" w:hAnsi="Arial Narrow"/>
          <w:sz w:val="24"/>
          <w:szCs w:val="24"/>
        </w:rPr>
      </w:pPr>
      <w:bookmarkStart w:id="197" w:name="bookmark250"/>
      <w:bookmarkEnd w:id="197"/>
      <w:r w:rsidRPr="0046330E">
        <w:rPr>
          <w:rFonts w:ascii="Arial Narrow" w:hAnsi="Arial Narrow"/>
          <w:sz w:val="24"/>
          <w:szCs w:val="24"/>
        </w:rPr>
        <w:t>termin ważności gwarancji w formule: „od dnia - do dnia”,</w:t>
      </w:r>
    </w:p>
    <w:p w14:paraId="4AB6E05A" w14:textId="77777777" w:rsidR="00472F8B" w:rsidRPr="0046330E" w:rsidRDefault="0046330E" w:rsidP="002B2185">
      <w:pPr>
        <w:pStyle w:val="Teksttreci0"/>
        <w:numPr>
          <w:ilvl w:val="1"/>
          <w:numId w:val="17"/>
        </w:numPr>
        <w:tabs>
          <w:tab w:val="left" w:pos="1206"/>
        </w:tabs>
        <w:spacing w:after="120"/>
        <w:ind w:left="709" w:hanging="425"/>
        <w:jc w:val="both"/>
        <w:rPr>
          <w:rFonts w:ascii="Arial Narrow" w:hAnsi="Arial Narrow"/>
          <w:sz w:val="24"/>
          <w:szCs w:val="24"/>
        </w:rPr>
      </w:pPr>
      <w:bookmarkStart w:id="198" w:name="bookmark251"/>
      <w:bookmarkEnd w:id="198"/>
      <w:r w:rsidRPr="0046330E">
        <w:rPr>
          <w:rFonts w:ascii="Arial Narrow" w:hAnsi="Arial Narrow"/>
          <w:sz w:val="24"/>
          <w:szCs w:val="24"/>
        </w:rPr>
        <w:t>zobowiązanie gwaranta do zapłacenia kwoty gwarancji na pierwsze żądanie Zamawiającego w sytuacjach określonych w art. 46 ust. 4a oraz art. 46 ust. 5 ustawy pzp.</w:t>
      </w:r>
    </w:p>
    <w:p w14:paraId="64C9CA77" w14:textId="77777777" w:rsidR="00472F8B" w:rsidRPr="0046330E" w:rsidRDefault="0046330E" w:rsidP="003868E5">
      <w:pPr>
        <w:pStyle w:val="Teksttreci0"/>
        <w:spacing w:after="120"/>
        <w:jc w:val="both"/>
        <w:rPr>
          <w:rFonts w:ascii="Arial Narrow" w:hAnsi="Arial Narrow"/>
          <w:sz w:val="24"/>
          <w:szCs w:val="24"/>
        </w:rPr>
      </w:pPr>
      <w:r w:rsidRPr="0046330E">
        <w:rPr>
          <w:rFonts w:ascii="Arial Narrow" w:hAnsi="Arial Narrow"/>
          <w:sz w:val="24"/>
          <w:szCs w:val="24"/>
        </w:rPr>
        <w:t>Zamawiający nie dopuszcza możliwości umieszczenia w treści gwarancji klauzuli dotyczącej pośrednictwa podmiotów trzecich.</w:t>
      </w:r>
    </w:p>
    <w:p w14:paraId="2C69150B" w14:textId="77777777" w:rsidR="00472F8B" w:rsidRPr="0046330E" w:rsidRDefault="0046330E" w:rsidP="002B2185">
      <w:pPr>
        <w:pStyle w:val="Teksttreci0"/>
        <w:numPr>
          <w:ilvl w:val="0"/>
          <w:numId w:val="17"/>
        </w:numPr>
        <w:tabs>
          <w:tab w:val="left" w:pos="350"/>
        </w:tabs>
        <w:spacing w:after="120"/>
        <w:ind w:left="284" w:hanging="284"/>
        <w:jc w:val="both"/>
        <w:rPr>
          <w:rFonts w:ascii="Arial Narrow" w:hAnsi="Arial Narrow"/>
          <w:sz w:val="24"/>
          <w:szCs w:val="24"/>
        </w:rPr>
      </w:pPr>
      <w:bookmarkStart w:id="199" w:name="bookmark252"/>
      <w:bookmarkEnd w:id="199"/>
      <w:r w:rsidRPr="0046330E">
        <w:rPr>
          <w:rFonts w:ascii="Arial Narrow" w:hAnsi="Arial Narrow"/>
          <w:sz w:val="24"/>
          <w:szCs w:val="24"/>
        </w:rPr>
        <w:t>Wadium musi zabezpieczać ofertę przez cały okres związania ofertą, począwszy od dnia, w którym upływa termin składania ofert.</w:t>
      </w:r>
    </w:p>
    <w:p w14:paraId="56590A5B" w14:textId="77777777" w:rsidR="00472F8B" w:rsidRPr="0046330E" w:rsidRDefault="0046330E" w:rsidP="002B2185">
      <w:pPr>
        <w:pStyle w:val="Teksttreci0"/>
        <w:numPr>
          <w:ilvl w:val="0"/>
          <w:numId w:val="17"/>
        </w:numPr>
        <w:tabs>
          <w:tab w:val="left" w:pos="350"/>
        </w:tabs>
        <w:spacing w:after="120"/>
        <w:ind w:left="284" w:hanging="284"/>
        <w:jc w:val="both"/>
        <w:rPr>
          <w:rFonts w:ascii="Arial Narrow" w:hAnsi="Arial Narrow"/>
          <w:sz w:val="24"/>
          <w:szCs w:val="24"/>
        </w:rPr>
      </w:pPr>
      <w:bookmarkStart w:id="200" w:name="bookmark253"/>
      <w:bookmarkEnd w:id="200"/>
      <w:r w:rsidRPr="0046330E">
        <w:rPr>
          <w:rFonts w:ascii="Arial Narrow" w:hAnsi="Arial Narrow"/>
          <w:sz w:val="24"/>
          <w:szCs w:val="24"/>
        </w:rPr>
        <w:lastRenderedPageBreak/>
        <w:t>Treści wadium składanego w formie innej niż pieniądz muszą być wyszczególnione okoliczności, o których mowa w niniejszym rozdziale punkt 4.5. w jakich Zamawiający zatrzymuje wadium wraz z odsetkami. Z treści gwarancji winno wynikać bezwarunkowe zobowiązanie gwaranta (poręczyciela) do wypłaty Zamawiającemu pełnej kwoty wadium, na każde pisemne żądanie zgłoszone przez Zamawiającego w terminie związania ofertą.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0EF2A37" w14:textId="77777777" w:rsidR="00472F8B" w:rsidRPr="0046330E" w:rsidRDefault="0046330E" w:rsidP="002B2185">
      <w:pPr>
        <w:pStyle w:val="Teksttreci0"/>
        <w:numPr>
          <w:ilvl w:val="0"/>
          <w:numId w:val="17"/>
        </w:numPr>
        <w:tabs>
          <w:tab w:val="left" w:pos="403"/>
        </w:tabs>
        <w:spacing w:after="120"/>
        <w:ind w:left="284" w:hanging="284"/>
        <w:jc w:val="both"/>
        <w:rPr>
          <w:rFonts w:ascii="Arial Narrow" w:hAnsi="Arial Narrow"/>
          <w:sz w:val="24"/>
          <w:szCs w:val="24"/>
        </w:rPr>
      </w:pPr>
      <w:bookmarkStart w:id="201" w:name="bookmark254"/>
      <w:bookmarkEnd w:id="201"/>
      <w:r w:rsidRPr="0046330E">
        <w:rPr>
          <w:rFonts w:ascii="Arial Narrow" w:hAnsi="Arial Narrow"/>
          <w:sz w:val="24"/>
          <w:szCs w:val="24"/>
        </w:rPr>
        <w:t>Zwrot wadium.</w:t>
      </w:r>
    </w:p>
    <w:p w14:paraId="62333BB2" w14:textId="77777777" w:rsidR="00472F8B" w:rsidRPr="0046330E" w:rsidRDefault="0046330E" w:rsidP="002B2185">
      <w:pPr>
        <w:pStyle w:val="Teksttreci0"/>
        <w:numPr>
          <w:ilvl w:val="1"/>
          <w:numId w:val="17"/>
        </w:numPr>
        <w:tabs>
          <w:tab w:val="left" w:pos="1131"/>
        </w:tabs>
        <w:spacing w:after="120"/>
        <w:ind w:left="851" w:hanging="567"/>
        <w:jc w:val="both"/>
        <w:rPr>
          <w:rFonts w:ascii="Arial Narrow" w:hAnsi="Arial Narrow"/>
          <w:sz w:val="24"/>
          <w:szCs w:val="24"/>
        </w:rPr>
      </w:pPr>
      <w:bookmarkStart w:id="202" w:name="bookmark255"/>
      <w:bookmarkEnd w:id="202"/>
      <w:r w:rsidRPr="0046330E">
        <w:rPr>
          <w:rFonts w:ascii="Arial Narrow" w:hAnsi="Arial Narrow"/>
          <w:sz w:val="24"/>
          <w:szCs w:val="24"/>
        </w:rPr>
        <w:t>Zamawiający zwraca wadium wszystkim Wykonawcom niezwłocznie po wyborze oferty najkorzystniejszej lub unieważnieniu postępowania, z wyjątkiem Wykonawcy, którego oferta została wybrana jako najkorzystniejsza, z zastrzeżeniem pkt. 10.2. i 10.3. niniejszego rozdziału;</w:t>
      </w:r>
    </w:p>
    <w:p w14:paraId="628612F3" w14:textId="77777777" w:rsidR="00472F8B" w:rsidRPr="0046330E" w:rsidRDefault="0046330E" w:rsidP="002B2185">
      <w:pPr>
        <w:pStyle w:val="Teksttreci0"/>
        <w:numPr>
          <w:ilvl w:val="1"/>
          <w:numId w:val="17"/>
        </w:numPr>
        <w:tabs>
          <w:tab w:val="left" w:pos="1131"/>
        </w:tabs>
        <w:spacing w:after="120"/>
        <w:ind w:left="851" w:hanging="567"/>
        <w:jc w:val="both"/>
        <w:rPr>
          <w:rFonts w:ascii="Arial Narrow" w:hAnsi="Arial Narrow"/>
          <w:sz w:val="24"/>
          <w:szCs w:val="24"/>
        </w:rPr>
      </w:pPr>
      <w:bookmarkStart w:id="203" w:name="bookmark256"/>
      <w:bookmarkEnd w:id="203"/>
      <w:r w:rsidRPr="0046330E">
        <w:rPr>
          <w:rFonts w:ascii="Arial Narrow" w:hAnsi="Arial Narrow"/>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C91D4B6" w14:textId="77777777" w:rsidR="00472F8B" w:rsidRPr="0046330E" w:rsidRDefault="0046330E" w:rsidP="002B2185">
      <w:pPr>
        <w:pStyle w:val="Teksttreci0"/>
        <w:numPr>
          <w:ilvl w:val="1"/>
          <w:numId w:val="17"/>
        </w:numPr>
        <w:tabs>
          <w:tab w:val="left" w:pos="1081"/>
        </w:tabs>
        <w:spacing w:after="120"/>
        <w:ind w:left="851" w:hanging="567"/>
        <w:jc w:val="both"/>
        <w:rPr>
          <w:rFonts w:ascii="Arial Narrow" w:hAnsi="Arial Narrow"/>
          <w:sz w:val="24"/>
          <w:szCs w:val="24"/>
        </w:rPr>
      </w:pPr>
      <w:bookmarkStart w:id="204" w:name="bookmark257"/>
      <w:bookmarkEnd w:id="204"/>
      <w:r w:rsidRPr="0046330E">
        <w:rPr>
          <w:rFonts w:ascii="Arial Narrow" w:hAnsi="Arial Narrow"/>
          <w:sz w:val="24"/>
          <w:szCs w:val="24"/>
        </w:rPr>
        <w:t>Zamawiający zwraca niezwłocznie wadium na wniosek Wykonawcy, który wycofał ofertę przed upływem terminu składania ofert.</w:t>
      </w:r>
    </w:p>
    <w:p w14:paraId="119A1B31" w14:textId="77777777" w:rsidR="00472F8B" w:rsidRPr="0046330E" w:rsidRDefault="0046330E" w:rsidP="002B2185">
      <w:pPr>
        <w:pStyle w:val="Teksttreci0"/>
        <w:numPr>
          <w:ilvl w:val="0"/>
          <w:numId w:val="17"/>
        </w:numPr>
        <w:tabs>
          <w:tab w:val="left" w:pos="403"/>
        </w:tabs>
        <w:spacing w:after="120"/>
        <w:ind w:left="284" w:hanging="284"/>
        <w:jc w:val="both"/>
        <w:rPr>
          <w:rFonts w:ascii="Arial Narrow" w:hAnsi="Arial Narrow"/>
          <w:sz w:val="24"/>
          <w:szCs w:val="24"/>
        </w:rPr>
      </w:pPr>
      <w:bookmarkStart w:id="205" w:name="bookmark258"/>
      <w:bookmarkEnd w:id="205"/>
      <w:r w:rsidRPr="0046330E">
        <w:rPr>
          <w:rFonts w:ascii="Arial Narrow" w:hAnsi="Arial Narrow"/>
          <w:sz w:val="24"/>
          <w:szCs w:val="24"/>
        </w:rPr>
        <w:t>Zatrzymanie wadium.</w:t>
      </w:r>
    </w:p>
    <w:p w14:paraId="6011EECE" w14:textId="77777777" w:rsidR="00472F8B" w:rsidRPr="003868E5" w:rsidRDefault="0046330E" w:rsidP="003868E5">
      <w:pPr>
        <w:pStyle w:val="Teksttreci0"/>
        <w:spacing w:after="120"/>
        <w:ind w:left="284"/>
        <w:jc w:val="both"/>
        <w:rPr>
          <w:rFonts w:ascii="Arial Narrow" w:hAnsi="Arial Narrow"/>
          <w:sz w:val="24"/>
          <w:szCs w:val="24"/>
        </w:rPr>
      </w:pPr>
      <w:r w:rsidRPr="0046330E">
        <w:rPr>
          <w:rFonts w:ascii="Arial Narrow" w:hAnsi="Arial Narrow"/>
          <w:sz w:val="24"/>
          <w:szCs w:val="24"/>
        </w:rPr>
        <w:t>Zamawiający zatrzymuje wadium wraz z odsetkami, jeżeli wykonawca w odpowiedzi na wezwanie, o którym mowa w art. 26 ust. 3 i 3a</w:t>
      </w:r>
      <w:r w:rsidR="00BF5EA9">
        <w:rPr>
          <w:rFonts w:ascii="Arial Narrow" w:hAnsi="Arial Narrow"/>
          <w:sz w:val="24"/>
          <w:szCs w:val="24"/>
        </w:rPr>
        <w:t xml:space="preserve"> ustawy pzp</w:t>
      </w:r>
      <w:r w:rsidRPr="0046330E">
        <w:rPr>
          <w:rFonts w:ascii="Arial Narrow" w:hAnsi="Arial Narrow"/>
          <w:sz w:val="24"/>
          <w:szCs w:val="24"/>
        </w:rPr>
        <w:t>, z przyczyn leżących po jego stronie, nie</w:t>
      </w:r>
      <w:r w:rsidR="003868E5">
        <w:rPr>
          <w:rFonts w:ascii="Arial Narrow" w:hAnsi="Arial Narrow"/>
          <w:sz w:val="24"/>
          <w:szCs w:val="24"/>
        </w:rPr>
        <w:t xml:space="preserve"> </w:t>
      </w:r>
      <w:r w:rsidRPr="003868E5">
        <w:rPr>
          <w:rStyle w:val="Teksttreci"/>
          <w:rFonts w:ascii="Arial Narrow" w:hAnsi="Arial Narrow"/>
          <w:sz w:val="24"/>
          <w:szCs w:val="24"/>
        </w:rPr>
        <w:t>złożył oświadczeń lub dokumentów potwierdzających okoliczności, o których mowa w art. 25 ust. 1</w:t>
      </w:r>
      <w:r w:rsidR="00BF5EA9">
        <w:rPr>
          <w:rStyle w:val="Teksttreci"/>
          <w:rFonts w:ascii="Arial Narrow" w:hAnsi="Arial Narrow"/>
          <w:sz w:val="24"/>
          <w:szCs w:val="24"/>
        </w:rPr>
        <w:t xml:space="preserve"> ustawy pzp</w:t>
      </w:r>
      <w:r w:rsidRPr="003868E5">
        <w:rPr>
          <w:rStyle w:val="Teksttreci"/>
          <w:rFonts w:ascii="Arial Narrow" w:hAnsi="Arial Narrow"/>
          <w:sz w:val="24"/>
          <w:szCs w:val="24"/>
        </w:rPr>
        <w:t>, oświadczenia, o którym mowa w art. 25a ust. 1</w:t>
      </w:r>
      <w:r w:rsidR="00BF5EA9">
        <w:rPr>
          <w:rStyle w:val="Teksttreci"/>
          <w:rFonts w:ascii="Arial Narrow" w:hAnsi="Arial Narrow"/>
          <w:sz w:val="24"/>
          <w:szCs w:val="24"/>
        </w:rPr>
        <w:t xml:space="preserve"> ustawy pzp</w:t>
      </w:r>
      <w:r w:rsidRPr="003868E5">
        <w:rPr>
          <w:rStyle w:val="Teksttreci"/>
          <w:rFonts w:ascii="Arial Narrow" w:hAnsi="Arial Narrow"/>
          <w:sz w:val="24"/>
          <w:szCs w:val="24"/>
        </w:rPr>
        <w:t>, pełnomocnictw lub nie wyraził zgody na poprawianie omyłki, o której mowa w art. 87 ust. 2 pkt 3</w:t>
      </w:r>
      <w:r w:rsidR="00BF5EA9">
        <w:rPr>
          <w:rStyle w:val="Teksttreci"/>
          <w:rFonts w:ascii="Arial Narrow" w:hAnsi="Arial Narrow"/>
          <w:sz w:val="24"/>
          <w:szCs w:val="24"/>
        </w:rPr>
        <w:t xml:space="preserve"> ustawy pzp</w:t>
      </w:r>
      <w:r w:rsidRPr="003868E5">
        <w:rPr>
          <w:rStyle w:val="Teksttreci"/>
          <w:rFonts w:ascii="Arial Narrow" w:hAnsi="Arial Narrow"/>
          <w:sz w:val="24"/>
          <w:szCs w:val="24"/>
        </w:rPr>
        <w:t>, co spowodowało brak możliwości wybrania oferty złożonej przez wykonawcę jako najkorzystniejszej.</w:t>
      </w:r>
    </w:p>
    <w:p w14:paraId="2B034408" w14:textId="77777777" w:rsidR="00472F8B" w:rsidRPr="0046330E" w:rsidRDefault="0046330E" w:rsidP="002B2185">
      <w:pPr>
        <w:pStyle w:val="Teksttreci0"/>
        <w:numPr>
          <w:ilvl w:val="0"/>
          <w:numId w:val="17"/>
        </w:numPr>
        <w:tabs>
          <w:tab w:val="left" w:pos="284"/>
        </w:tabs>
        <w:spacing w:after="120"/>
        <w:ind w:left="284" w:hanging="284"/>
        <w:jc w:val="both"/>
        <w:rPr>
          <w:rFonts w:ascii="Arial Narrow" w:hAnsi="Arial Narrow"/>
          <w:sz w:val="24"/>
          <w:szCs w:val="24"/>
        </w:rPr>
      </w:pPr>
      <w:bookmarkStart w:id="206" w:name="bookmark259"/>
      <w:bookmarkEnd w:id="206"/>
      <w:r w:rsidRPr="0046330E">
        <w:rPr>
          <w:rFonts w:ascii="Arial Narrow" w:hAnsi="Arial Narrow"/>
          <w:sz w:val="24"/>
          <w:szCs w:val="24"/>
        </w:rPr>
        <w:t>Zamawiający zatrzymuje wadium wraz z odsetkami, jeżeli Wykonawca, którego oferta została wybrana:</w:t>
      </w:r>
    </w:p>
    <w:p w14:paraId="3755AFAA" w14:textId="77777777" w:rsidR="00472F8B" w:rsidRPr="0046330E" w:rsidRDefault="0046330E" w:rsidP="002B2185">
      <w:pPr>
        <w:pStyle w:val="Teksttreci0"/>
        <w:numPr>
          <w:ilvl w:val="1"/>
          <w:numId w:val="17"/>
        </w:numPr>
        <w:tabs>
          <w:tab w:val="left" w:pos="1346"/>
        </w:tabs>
        <w:spacing w:after="120"/>
        <w:ind w:left="851" w:hanging="567"/>
        <w:jc w:val="both"/>
        <w:rPr>
          <w:rFonts w:ascii="Arial Narrow" w:hAnsi="Arial Narrow"/>
          <w:sz w:val="24"/>
          <w:szCs w:val="24"/>
        </w:rPr>
      </w:pPr>
      <w:bookmarkStart w:id="207" w:name="bookmark260"/>
      <w:bookmarkEnd w:id="207"/>
      <w:r w:rsidRPr="0046330E">
        <w:rPr>
          <w:rFonts w:ascii="Arial Narrow" w:hAnsi="Arial Narrow"/>
          <w:sz w:val="24"/>
          <w:szCs w:val="24"/>
        </w:rPr>
        <w:t>odmówił podpisania umowy w sprawie zamówienia publicznego na warunkach określonych w ofercie;</w:t>
      </w:r>
    </w:p>
    <w:p w14:paraId="6D40CE8B" w14:textId="77777777" w:rsidR="00472F8B" w:rsidRPr="0046330E" w:rsidRDefault="0046330E" w:rsidP="002B2185">
      <w:pPr>
        <w:pStyle w:val="Teksttreci0"/>
        <w:numPr>
          <w:ilvl w:val="1"/>
          <w:numId w:val="17"/>
        </w:numPr>
        <w:tabs>
          <w:tab w:val="left" w:pos="1346"/>
        </w:tabs>
        <w:spacing w:after="120"/>
        <w:ind w:left="851" w:hanging="567"/>
        <w:jc w:val="both"/>
        <w:rPr>
          <w:rFonts w:ascii="Arial Narrow" w:hAnsi="Arial Narrow"/>
          <w:sz w:val="24"/>
          <w:szCs w:val="24"/>
        </w:rPr>
      </w:pPr>
      <w:bookmarkStart w:id="208" w:name="bookmark261"/>
      <w:bookmarkEnd w:id="208"/>
      <w:r w:rsidRPr="0046330E">
        <w:rPr>
          <w:rFonts w:ascii="Arial Narrow" w:hAnsi="Arial Narrow"/>
          <w:sz w:val="24"/>
          <w:szCs w:val="24"/>
        </w:rPr>
        <w:t>zawarcie umowy w sprawie zamówienia publicznego stało się niemożliwe z przyczyn leżących po stronie Wykonawcy.</w:t>
      </w:r>
    </w:p>
    <w:p w14:paraId="6A4096C4" w14:textId="77777777" w:rsidR="00472F8B" w:rsidRPr="0046330E" w:rsidRDefault="0046330E" w:rsidP="002B2185">
      <w:pPr>
        <w:pStyle w:val="Teksttreci0"/>
        <w:numPr>
          <w:ilvl w:val="0"/>
          <w:numId w:val="17"/>
        </w:numPr>
        <w:tabs>
          <w:tab w:val="left" w:pos="284"/>
        </w:tabs>
        <w:spacing w:after="120"/>
        <w:ind w:left="284" w:hanging="284"/>
        <w:jc w:val="both"/>
        <w:rPr>
          <w:rFonts w:ascii="Arial Narrow" w:hAnsi="Arial Narrow"/>
          <w:sz w:val="24"/>
          <w:szCs w:val="24"/>
        </w:rPr>
      </w:pPr>
      <w:bookmarkStart w:id="209" w:name="bookmark262"/>
      <w:bookmarkEnd w:id="209"/>
      <w:r w:rsidRPr="0046330E">
        <w:rPr>
          <w:rFonts w:ascii="Arial Narrow" w:hAnsi="Arial Narrow"/>
          <w:sz w:val="24"/>
          <w:szCs w:val="24"/>
        </w:rPr>
        <w:t>Zamawiający zażąda ponownego wniesienia wadium przez Wykonawcę, któremu zwrócono wadium na podstawie pkt. 10</w:t>
      </w:r>
      <w:r w:rsidR="00BF5EA9">
        <w:rPr>
          <w:rFonts w:ascii="Arial Narrow" w:hAnsi="Arial Narrow"/>
          <w:sz w:val="24"/>
          <w:szCs w:val="24"/>
        </w:rPr>
        <w:t>.</w:t>
      </w:r>
      <w:r w:rsidRPr="0046330E">
        <w:rPr>
          <w:rFonts w:ascii="Arial Narrow" w:hAnsi="Arial Narrow"/>
          <w:sz w:val="24"/>
          <w:szCs w:val="24"/>
        </w:rPr>
        <w:t xml:space="preserve"> Wykonawca wnosi wadium w terminie określonym przez Zamawiającego.</w:t>
      </w:r>
    </w:p>
    <w:p w14:paraId="4AE4C92D" w14:textId="77777777" w:rsidR="00472F8B" w:rsidRPr="0046330E" w:rsidRDefault="0046330E" w:rsidP="0046330E">
      <w:pPr>
        <w:pStyle w:val="Nagwek10"/>
        <w:keepNext/>
        <w:keepLines/>
        <w:numPr>
          <w:ilvl w:val="0"/>
          <w:numId w:val="1"/>
        </w:numPr>
        <w:tabs>
          <w:tab w:val="left" w:pos="270"/>
        </w:tabs>
        <w:spacing w:after="120" w:line="276" w:lineRule="auto"/>
        <w:jc w:val="both"/>
        <w:rPr>
          <w:rFonts w:ascii="Arial Narrow" w:hAnsi="Arial Narrow"/>
          <w:sz w:val="24"/>
          <w:szCs w:val="24"/>
        </w:rPr>
      </w:pPr>
      <w:bookmarkStart w:id="210" w:name="bookmark265"/>
      <w:bookmarkStart w:id="211" w:name="bookmark263"/>
      <w:bookmarkStart w:id="212" w:name="bookmark264"/>
      <w:bookmarkStart w:id="213" w:name="bookmark266"/>
      <w:bookmarkEnd w:id="210"/>
      <w:r w:rsidRPr="0046330E">
        <w:rPr>
          <w:rFonts w:ascii="Arial Narrow" w:hAnsi="Arial Narrow"/>
          <w:sz w:val="24"/>
          <w:szCs w:val="24"/>
        </w:rPr>
        <w:t>TERMIN ZWIĄZANIA OFERTĄ</w:t>
      </w:r>
      <w:bookmarkEnd w:id="211"/>
      <w:bookmarkEnd w:id="212"/>
      <w:bookmarkEnd w:id="213"/>
    </w:p>
    <w:p w14:paraId="4606935F" w14:textId="77777777" w:rsidR="00472F8B" w:rsidRPr="0046330E" w:rsidRDefault="0046330E" w:rsidP="0046330E">
      <w:pPr>
        <w:pStyle w:val="Teksttreci0"/>
        <w:spacing w:after="120" w:line="252" w:lineRule="auto"/>
        <w:jc w:val="both"/>
        <w:rPr>
          <w:rFonts w:ascii="Arial Narrow" w:hAnsi="Arial Narrow"/>
          <w:sz w:val="24"/>
          <w:szCs w:val="24"/>
        </w:rPr>
      </w:pPr>
      <w:r w:rsidRPr="0046330E">
        <w:rPr>
          <w:rFonts w:ascii="Arial Narrow" w:hAnsi="Arial Narrow"/>
          <w:sz w:val="24"/>
          <w:szCs w:val="24"/>
        </w:rPr>
        <w:t xml:space="preserve">Składający ofertę Wykonawca pozostaje nią związany przez okres </w:t>
      </w:r>
      <w:r w:rsidRPr="0046330E">
        <w:rPr>
          <w:rFonts w:ascii="Arial Narrow" w:hAnsi="Arial Narrow"/>
          <w:b/>
          <w:bCs/>
          <w:sz w:val="24"/>
          <w:szCs w:val="24"/>
        </w:rPr>
        <w:t xml:space="preserve">60 dni </w:t>
      </w:r>
      <w:r w:rsidRPr="0046330E">
        <w:rPr>
          <w:rFonts w:ascii="Arial Narrow" w:hAnsi="Arial Narrow"/>
          <w:sz w:val="24"/>
          <w:szCs w:val="24"/>
        </w:rPr>
        <w:t>od upływu terminu składania ofert.</w:t>
      </w:r>
    </w:p>
    <w:p w14:paraId="05507D0E" w14:textId="77777777" w:rsidR="00472F8B" w:rsidRPr="0046330E" w:rsidRDefault="0046330E" w:rsidP="0046330E">
      <w:pPr>
        <w:pStyle w:val="Nagwek10"/>
        <w:keepNext/>
        <w:keepLines/>
        <w:numPr>
          <w:ilvl w:val="0"/>
          <w:numId w:val="1"/>
        </w:numPr>
        <w:tabs>
          <w:tab w:val="left" w:pos="339"/>
        </w:tabs>
        <w:spacing w:after="120"/>
        <w:jc w:val="both"/>
        <w:rPr>
          <w:rFonts w:ascii="Arial Narrow" w:hAnsi="Arial Narrow"/>
          <w:sz w:val="24"/>
          <w:szCs w:val="24"/>
        </w:rPr>
      </w:pPr>
      <w:bookmarkStart w:id="214" w:name="bookmark269"/>
      <w:bookmarkStart w:id="215" w:name="bookmark267"/>
      <w:bookmarkStart w:id="216" w:name="bookmark268"/>
      <w:bookmarkStart w:id="217" w:name="bookmark270"/>
      <w:bookmarkEnd w:id="214"/>
      <w:r w:rsidRPr="0046330E">
        <w:rPr>
          <w:rFonts w:ascii="Arial Narrow" w:hAnsi="Arial Narrow"/>
          <w:sz w:val="24"/>
          <w:szCs w:val="24"/>
        </w:rPr>
        <w:t>OPIS SPOSOBU PRZYGOTOWANIA OFERT</w:t>
      </w:r>
      <w:bookmarkEnd w:id="215"/>
      <w:bookmarkEnd w:id="216"/>
      <w:bookmarkEnd w:id="217"/>
    </w:p>
    <w:p w14:paraId="7BDA37E2" w14:textId="77777777" w:rsidR="00472F8B" w:rsidRPr="0046330E" w:rsidRDefault="0046330E" w:rsidP="002B2185">
      <w:pPr>
        <w:pStyle w:val="Teksttreci0"/>
        <w:numPr>
          <w:ilvl w:val="0"/>
          <w:numId w:val="20"/>
        </w:numPr>
        <w:spacing w:after="120"/>
        <w:ind w:left="284" w:hanging="284"/>
        <w:jc w:val="both"/>
        <w:rPr>
          <w:rFonts w:ascii="Arial Narrow" w:hAnsi="Arial Narrow"/>
          <w:sz w:val="24"/>
          <w:szCs w:val="24"/>
        </w:rPr>
      </w:pPr>
      <w:bookmarkStart w:id="218" w:name="bookmark271"/>
      <w:bookmarkEnd w:id="218"/>
      <w:r w:rsidRPr="0046330E">
        <w:rPr>
          <w:rFonts w:ascii="Arial Narrow" w:hAnsi="Arial Narrow"/>
          <w:sz w:val="24"/>
          <w:szCs w:val="24"/>
        </w:rPr>
        <w:t>Każdy Wykonawca może złożyć tylko jedną Ofertę. Oferta winna być sporządzona w języku polskim i złożona pod rygorem nieważności w postaci elektronicznej i podpisana kwalifikowanym podpisem elektronicznym.</w:t>
      </w:r>
    </w:p>
    <w:p w14:paraId="7D9EC2F9" w14:textId="77777777" w:rsidR="00472F8B" w:rsidRPr="0046330E" w:rsidRDefault="0046330E" w:rsidP="002B2185">
      <w:pPr>
        <w:pStyle w:val="Teksttreci0"/>
        <w:numPr>
          <w:ilvl w:val="0"/>
          <w:numId w:val="20"/>
        </w:numPr>
        <w:tabs>
          <w:tab w:val="left" w:pos="339"/>
        </w:tabs>
        <w:spacing w:after="120"/>
        <w:ind w:left="284" w:hanging="284"/>
        <w:jc w:val="both"/>
        <w:rPr>
          <w:rFonts w:ascii="Arial Narrow" w:hAnsi="Arial Narrow"/>
          <w:sz w:val="24"/>
          <w:szCs w:val="24"/>
        </w:rPr>
      </w:pPr>
      <w:bookmarkStart w:id="219" w:name="bookmark272"/>
      <w:bookmarkEnd w:id="219"/>
      <w:r w:rsidRPr="0046330E">
        <w:rPr>
          <w:rFonts w:ascii="Arial Narrow" w:hAnsi="Arial Narrow"/>
          <w:sz w:val="24"/>
          <w:szCs w:val="24"/>
        </w:rPr>
        <w:lastRenderedPageBreak/>
        <w:t>Treść oferty musi być zgodna z treścią SIWZ.</w:t>
      </w:r>
    </w:p>
    <w:p w14:paraId="4EAABD9F" w14:textId="77777777" w:rsidR="00472F8B" w:rsidRPr="00BF5EA9" w:rsidRDefault="0046330E" w:rsidP="002B2185">
      <w:pPr>
        <w:pStyle w:val="Nagwek10"/>
        <w:keepNext/>
        <w:keepLines/>
        <w:numPr>
          <w:ilvl w:val="0"/>
          <w:numId w:val="20"/>
        </w:numPr>
        <w:tabs>
          <w:tab w:val="left" w:pos="339"/>
        </w:tabs>
        <w:spacing w:after="120" w:line="276" w:lineRule="auto"/>
        <w:ind w:left="284" w:hanging="284"/>
        <w:jc w:val="both"/>
        <w:rPr>
          <w:rFonts w:ascii="Arial Narrow" w:hAnsi="Arial Narrow"/>
          <w:b w:val="0"/>
          <w:bCs w:val="0"/>
          <w:sz w:val="24"/>
          <w:szCs w:val="24"/>
        </w:rPr>
      </w:pPr>
      <w:bookmarkStart w:id="220" w:name="bookmark275"/>
      <w:bookmarkStart w:id="221" w:name="bookmark273"/>
      <w:bookmarkStart w:id="222" w:name="bookmark274"/>
      <w:bookmarkStart w:id="223" w:name="bookmark276"/>
      <w:bookmarkEnd w:id="220"/>
      <w:r w:rsidRPr="00BF5EA9">
        <w:rPr>
          <w:rFonts w:ascii="Arial Narrow" w:hAnsi="Arial Narrow"/>
          <w:b w:val="0"/>
          <w:bCs w:val="0"/>
          <w:sz w:val="24"/>
          <w:szCs w:val="24"/>
        </w:rPr>
        <w:t>Ofertę należy złożyć za pośrednictwem Formularza do złożenia, zmiany, wycofania oferty lub wniosku, dostępnego na ePUAP i udostępnionego na mini portalu.</w:t>
      </w:r>
      <w:bookmarkEnd w:id="221"/>
      <w:bookmarkEnd w:id="222"/>
      <w:bookmarkEnd w:id="223"/>
    </w:p>
    <w:p w14:paraId="07395DA6" w14:textId="77777777" w:rsidR="00472F8B" w:rsidRPr="0046330E" w:rsidRDefault="0046330E" w:rsidP="002B2185">
      <w:pPr>
        <w:pStyle w:val="Teksttreci0"/>
        <w:numPr>
          <w:ilvl w:val="0"/>
          <w:numId w:val="20"/>
        </w:numPr>
        <w:tabs>
          <w:tab w:val="left" w:pos="339"/>
        </w:tabs>
        <w:spacing w:after="120"/>
        <w:ind w:left="284" w:hanging="284"/>
        <w:jc w:val="both"/>
        <w:rPr>
          <w:rFonts w:ascii="Arial Narrow" w:hAnsi="Arial Narrow"/>
          <w:sz w:val="24"/>
          <w:szCs w:val="24"/>
        </w:rPr>
      </w:pPr>
      <w:bookmarkStart w:id="224" w:name="bookmark277"/>
      <w:bookmarkEnd w:id="224"/>
      <w:r w:rsidRPr="0046330E">
        <w:rPr>
          <w:rFonts w:ascii="Arial Narrow" w:hAnsi="Arial Narrow"/>
          <w:sz w:val="24"/>
          <w:szCs w:val="24"/>
        </w:rPr>
        <w:t>Wszelkie zmiany naniesione przez Wykonawcę w treści oferty, po jej sporządzeniu, muszą być parafowane przez Wykonawcę.</w:t>
      </w:r>
    </w:p>
    <w:p w14:paraId="3ECA5776" w14:textId="77777777" w:rsidR="00472F8B" w:rsidRPr="0046330E" w:rsidRDefault="0046330E" w:rsidP="002B2185">
      <w:pPr>
        <w:pStyle w:val="Teksttreci0"/>
        <w:numPr>
          <w:ilvl w:val="0"/>
          <w:numId w:val="20"/>
        </w:numPr>
        <w:tabs>
          <w:tab w:val="left" w:pos="339"/>
        </w:tabs>
        <w:spacing w:after="120"/>
        <w:ind w:left="284" w:hanging="284"/>
        <w:jc w:val="both"/>
        <w:rPr>
          <w:rFonts w:ascii="Arial Narrow" w:hAnsi="Arial Narrow"/>
          <w:sz w:val="24"/>
          <w:szCs w:val="24"/>
        </w:rPr>
      </w:pPr>
      <w:bookmarkStart w:id="225" w:name="bookmark278"/>
      <w:bookmarkEnd w:id="225"/>
      <w:r w:rsidRPr="0046330E">
        <w:rPr>
          <w:rFonts w:ascii="Arial Narrow" w:hAnsi="Arial Narrow"/>
          <w:sz w:val="24"/>
          <w:szCs w:val="24"/>
        </w:rPr>
        <w:t xml:space="preserve">Oferta musi być podpisana </w:t>
      </w:r>
      <w:r w:rsidRPr="0046330E">
        <w:rPr>
          <w:rFonts w:ascii="Arial Narrow" w:hAnsi="Arial Narrow"/>
          <w:b/>
          <w:bCs/>
          <w:sz w:val="24"/>
          <w:szCs w:val="24"/>
        </w:rPr>
        <w:t xml:space="preserve">kwalifikowanym podpisem elektronicznym </w:t>
      </w:r>
      <w:r w:rsidRPr="0046330E">
        <w:rPr>
          <w:rFonts w:ascii="Arial Narrow" w:hAnsi="Arial Narrow"/>
          <w:sz w:val="24"/>
          <w:szCs w:val="24"/>
        </w:rPr>
        <w:t>przez Wykonawcę, tj. osobę (osoby) reprezentującą Wykonawcę, zgodnie z zasadami reprezentacji wskazanymi we właściwym rejestrze lub osobę (osoby) upoważnioną do reprezentowania Wykonawcy.</w:t>
      </w:r>
    </w:p>
    <w:p w14:paraId="738A1F82" w14:textId="77777777" w:rsidR="00472F8B" w:rsidRPr="0046330E" w:rsidRDefault="0046330E" w:rsidP="002B2185">
      <w:pPr>
        <w:pStyle w:val="Teksttreci0"/>
        <w:numPr>
          <w:ilvl w:val="0"/>
          <w:numId w:val="20"/>
        </w:numPr>
        <w:tabs>
          <w:tab w:val="left" w:pos="339"/>
        </w:tabs>
        <w:spacing w:after="120"/>
        <w:ind w:left="284" w:hanging="284"/>
        <w:jc w:val="both"/>
        <w:rPr>
          <w:rFonts w:ascii="Arial Narrow" w:hAnsi="Arial Narrow"/>
          <w:sz w:val="24"/>
          <w:szCs w:val="24"/>
        </w:rPr>
      </w:pPr>
      <w:bookmarkStart w:id="226" w:name="bookmark279"/>
      <w:bookmarkEnd w:id="226"/>
      <w:r w:rsidRPr="0046330E">
        <w:rPr>
          <w:rFonts w:ascii="Arial Narrow" w:hAnsi="Arial Narrow"/>
          <w:sz w:val="24"/>
          <w:szCs w:val="24"/>
        </w:rPr>
        <w:t xml:space="preserve">Jeżeli osoba (osoby) podpisująca ofertę (reprezentująca Wykonawcę lub Wykonawców występujących wspólnie) działa na podstawie pełnomocnictwa, pełnomocnictwo musi być podpisane przez osoby uprawnione do reprezentacji wykonawcy. </w:t>
      </w:r>
      <w:r w:rsidRPr="0046330E">
        <w:rPr>
          <w:rFonts w:ascii="Arial Narrow" w:hAnsi="Arial Narrow"/>
          <w:b/>
          <w:bCs/>
          <w:sz w:val="24"/>
          <w:szCs w:val="24"/>
        </w:rPr>
        <w:t>Pełnomocnictwo do złożenia oferty musi być udzielone pod rygorem nieważności, w postaci elektronicznej i opatrzonej kwalifikowanym podpisem elektronicznym.</w:t>
      </w:r>
    </w:p>
    <w:p w14:paraId="14E7AFAC" w14:textId="77777777" w:rsidR="00472F8B" w:rsidRPr="0046330E" w:rsidRDefault="0046330E" w:rsidP="002B2185">
      <w:pPr>
        <w:pStyle w:val="Teksttreci0"/>
        <w:numPr>
          <w:ilvl w:val="0"/>
          <w:numId w:val="20"/>
        </w:numPr>
        <w:tabs>
          <w:tab w:val="left" w:pos="339"/>
        </w:tabs>
        <w:spacing w:after="120"/>
        <w:ind w:left="284" w:hanging="284"/>
        <w:jc w:val="both"/>
        <w:rPr>
          <w:rFonts w:ascii="Arial Narrow" w:hAnsi="Arial Narrow"/>
          <w:sz w:val="24"/>
          <w:szCs w:val="24"/>
        </w:rPr>
      </w:pPr>
      <w:bookmarkStart w:id="227" w:name="bookmark280"/>
      <w:bookmarkEnd w:id="227"/>
      <w:r w:rsidRPr="0046330E">
        <w:rPr>
          <w:rFonts w:ascii="Arial Narrow" w:hAnsi="Arial Narrow"/>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14:paraId="174B0D43" w14:textId="77777777" w:rsidR="00472F8B" w:rsidRPr="0046330E" w:rsidRDefault="0046330E" w:rsidP="002B2185">
      <w:pPr>
        <w:pStyle w:val="Teksttreci0"/>
        <w:numPr>
          <w:ilvl w:val="0"/>
          <w:numId w:val="20"/>
        </w:numPr>
        <w:tabs>
          <w:tab w:val="left" w:pos="339"/>
        </w:tabs>
        <w:spacing w:after="120"/>
        <w:ind w:left="284" w:hanging="284"/>
        <w:jc w:val="both"/>
        <w:rPr>
          <w:rFonts w:ascii="Arial Narrow" w:hAnsi="Arial Narrow"/>
          <w:sz w:val="24"/>
          <w:szCs w:val="24"/>
        </w:rPr>
      </w:pPr>
      <w:bookmarkStart w:id="228" w:name="bookmark281"/>
      <w:bookmarkEnd w:id="228"/>
      <w:r w:rsidRPr="0046330E">
        <w:rPr>
          <w:rFonts w:ascii="Arial Narrow" w:hAnsi="Arial Narrow"/>
          <w:sz w:val="24"/>
          <w:szCs w:val="24"/>
        </w:rPr>
        <w:t>Wykonawca ponosi wszelkie koszty związane z przygotowaniem i złożeniem oferty.</w:t>
      </w:r>
    </w:p>
    <w:p w14:paraId="35488A86" w14:textId="77777777" w:rsidR="002E256C" w:rsidRDefault="0046330E" w:rsidP="002B2185">
      <w:pPr>
        <w:pStyle w:val="Teksttreci0"/>
        <w:numPr>
          <w:ilvl w:val="0"/>
          <w:numId w:val="20"/>
        </w:numPr>
        <w:tabs>
          <w:tab w:val="left" w:pos="339"/>
        </w:tabs>
        <w:spacing w:after="120"/>
        <w:ind w:left="284" w:hanging="284"/>
        <w:jc w:val="both"/>
        <w:rPr>
          <w:rFonts w:ascii="Arial Narrow" w:hAnsi="Arial Narrow"/>
          <w:sz w:val="24"/>
          <w:szCs w:val="24"/>
        </w:rPr>
      </w:pPr>
      <w:bookmarkStart w:id="229" w:name="bookmark282"/>
      <w:bookmarkEnd w:id="229"/>
      <w:r w:rsidRPr="002E256C">
        <w:rPr>
          <w:rFonts w:ascii="Arial Narrow" w:hAnsi="Arial Narrow"/>
          <w:sz w:val="24"/>
          <w:szCs w:val="24"/>
        </w:rPr>
        <w:t xml:space="preserve">Dokumenty lub oświadczenia, o których mowa w rozporządzeniu Ministra Rozwoju z dnia 26 lipca 2016 r. </w:t>
      </w:r>
      <w:r w:rsidRPr="002E256C">
        <w:rPr>
          <w:rFonts w:ascii="Arial Narrow" w:hAnsi="Arial Narrow"/>
          <w:i/>
          <w:iCs/>
          <w:sz w:val="24"/>
          <w:szCs w:val="24"/>
        </w:rPr>
        <w:t>w sprawie rodzajów dokumentów, jakich może żądać zamawiający od wykonawcy w postępowaniu o udzielenie zamówienia</w:t>
      </w:r>
      <w:r w:rsidRPr="002E256C">
        <w:rPr>
          <w:rFonts w:ascii="Arial Narrow" w:hAnsi="Arial Narrow"/>
          <w:sz w:val="24"/>
          <w:szCs w:val="24"/>
        </w:rPr>
        <w:t xml:space="preserve"> (Dz. U. z 2016 r. poz. 1126 z późn. zm.), wymienione w rozdziale VI niniejszej SIWZ należy złożyć </w:t>
      </w:r>
      <w:r w:rsidRPr="002E256C">
        <w:rPr>
          <w:rFonts w:ascii="Arial Narrow" w:hAnsi="Arial Narrow"/>
          <w:b/>
          <w:bCs/>
          <w:sz w:val="24"/>
          <w:szCs w:val="24"/>
        </w:rPr>
        <w:t>w oryginale w postaci</w:t>
      </w:r>
      <w:r w:rsidR="002E256C" w:rsidRPr="002E256C">
        <w:rPr>
          <w:rFonts w:ascii="Arial Narrow" w:hAnsi="Arial Narrow"/>
          <w:b/>
          <w:bCs/>
          <w:sz w:val="24"/>
          <w:szCs w:val="24"/>
        </w:rPr>
        <w:t xml:space="preserve"> </w:t>
      </w:r>
      <w:r w:rsidRPr="002E256C">
        <w:rPr>
          <w:rFonts w:ascii="Arial Narrow" w:hAnsi="Arial Narrow"/>
          <w:b/>
          <w:bCs/>
          <w:sz w:val="24"/>
          <w:szCs w:val="24"/>
        </w:rPr>
        <w:t xml:space="preserve">dokumentu elektronicznego lub w elektronicznej kopii dokumentu lub oświadczenia poświadczonej za zgodność z oryginałem. </w:t>
      </w:r>
      <w:r w:rsidRPr="002E256C">
        <w:rPr>
          <w:rFonts w:ascii="Arial Narrow" w:hAnsi="Arial Narrow"/>
          <w:sz w:val="24"/>
          <w:szCs w:val="24"/>
        </w:rPr>
        <w:t>Poświadczenia za</w:t>
      </w:r>
      <w:r w:rsidR="00432358" w:rsidRPr="002E256C">
        <w:rPr>
          <w:rFonts w:ascii="Arial Narrow" w:hAnsi="Arial Narrow"/>
          <w:sz w:val="24"/>
          <w:szCs w:val="24"/>
        </w:rPr>
        <w:t xml:space="preserve"> </w:t>
      </w:r>
      <w:r w:rsidRPr="002E256C">
        <w:rPr>
          <w:rFonts w:ascii="Arial Narrow" w:hAnsi="Arial Narrow"/>
          <w:sz w:val="24"/>
          <w:szCs w:val="24"/>
        </w:rPr>
        <w:t xml:space="preserve">zgodność z oryginałem dokonuje odpowiednio </w:t>
      </w:r>
      <w:r w:rsidR="00BF5EA9">
        <w:rPr>
          <w:rFonts w:ascii="Arial Narrow" w:hAnsi="Arial Narrow"/>
          <w:sz w:val="24"/>
          <w:szCs w:val="24"/>
        </w:rPr>
        <w:t>W</w:t>
      </w:r>
      <w:r w:rsidRPr="002E256C">
        <w:rPr>
          <w:rFonts w:ascii="Arial Narrow" w:hAnsi="Arial Narrow"/>
          <w:sz w:val="24"/>
          <w:szCs w:val="24"/>
        </w:rPr>
        <w:t xml:space="preserve">ykonawca, podmiot, na którego zdolnościach lub sytuacji polega </w:t>
      </w:r>
      <w:r w:rsidR="00BF5EA9">
        <w:rPr>
          <w:rFonts w:ascii="Arial Narrow" w:hAnsi="Arial Narrow"/>
          <w:sz w:val="24"/>
          <w:szCs w:val="24"/>
        </w:rPr>
        <w:t>W</w:t>
      </w:r>
      <w:r w:rsidRPr="002E256C">
        <w:rPr>
          <w:rFonts w:ascii="Arial Narrow" w:hAnsi="Arial Narrow"/>
          <w:sz w:val="24"/>
          <w:szCs w:val="24"/>
        </w:rPr>
        <w:t xml:space="preserve">ykonawca albo </w:t>
      </w:r>
      <w:r w:rsidR="00BF5EA9">
        <w:rPr>
          <w:rFonts w:ascii="Arial Narrow" w:hAnsi="Arial Narrow"/>
          <w:sz w:val="24"/>
          <w:szCs w:val="24"/>
        </w:rPr>
        <w:t>W</w:t>
      </w:r>
      <w:r w:rsidRPr="002E256C">
        <w:rPr>
          <w:rFonts w:ascii="Arial Narrow" w:hAnsi="Arial Narrow"/>
          <w:sz w:val="24"/>
          <w:szCs w:val="24"/>
        </w:rPr>
        <w:t xml:space="preserve">ykonawcy wspólnie ubiegający się o udzielenie zamówienia publicznego, w zakresie dokumentów lub oświadczeń, które każdego z nich dotyczą. Poświadczenie za zgodność z oryginałem elektronicznej kopii dokumentu lub oświadczenia, o której powyżej, następuje przy użyciu kwalifikowanego podpisu elektronicznego. W przypadku przekazywania przez wykonawcę elektronicznej kopii dokumentu lub oświadczenia, opatrzenie jej kwalifikowanym podpisem elektronicznym przez </w:t>
      </w:r>
      <w:r w:rsidR="00BF5EA9">
        <w:rPr>
          <w:rFonts w:ascii="Arial Narrow" w:hAnsi="Arial Narrow"/>
          <w:sz w:val="24"/>
          <w:szCs w:val="24"/>
        </w:rPr>
        <w:t>W</w:t>
      </w:r>
      <w:r w:rsidRPr="002E256C">
        <w:rPr>
          <w:rFonts w:ascii="Arial Narrow" w:hAnsi="Arial Narrow"/>
          <w:sz w:val="24"/>
          <w:szCs w:val="24"/>
        </w:rPr>
        <w:t xml:space="preserve">ykonawcę albo odpowiednio przez podmiot, na którego zdolnościach lub sytuacji polega wykonawca na zasadach określonych w art. 22a ustawy </w:t>
      </w:r>
      <w:r w:rsidR="002E256C">
        <w:rPr>
          <w:rFonts w:ascii="Arial Narrow" w:hAnsi="Arial Narrow"/>
          <w:sz w:val="24"/>
          <w:szCs w:val="24"/>
        </w:rPr>
        <w:t>p</w:t>
      </w:r>
      <w:r w:rsidRPr="002E256C">
        <w:rPr>
          <w:rFonts w:ascii="Arial Narrow" w:hAnsi="Arial Narrow"/>
          <w:sz w:val="24"/>
          <w:szCs w:val="24"/>
        </w:rPr>
        <w:t>zp, jest równoznaczne z poświadczeniem elektronicznej kopii dokumentu lub oświadczenia za zgodność z oryginałem.</w:t>
      </w:r>
      <w:bookmarkStart w:id="230" w:name="bookmark283"/>
      <w:bookmarkEnd w:id="230"/>
    </w:p>
    <w:p w14:paraId="3AF6FF96" w14:textId="77777777" w:rsidR="00472F8B" w:rsidRPr="002E256C" w:rsidRDefault="0046330E" w:rsidP="002B2185">
      <w:pPr>
        <w:pStyle w:val="Teksttreci0"/>
        <w:numPr>
          <w:ilvl w:val="0"/>
          <w:numId w:val="20"/>
        </w:numPr>
        <w:tabs>
          <w:tab w:val="left" w:pos="339"/>
        </w:tabs>
        <w:spacing w:after="120"/>
        <w:ind w:left="284" w:hanging="284"/>
        <w:jc w:val="both"/>
        <w:rPr>
          <w:rFonts w:ascii="Arial Narrow" w:hAnsi="Arial Narrow"/>
          <w:sz w:val="24"/>
          <w:szCs w:val="24"/>
        </w:rPr>
      </w:pPr>
      <w:r w:rsidRPr="002E256C">
        <w:rPr>
          <w:rFonts w:ascii="Arial Narrow" w:hAnsi="Arial Narrow"/>
          <w:sz w:val="24"/>
          <w:szCs w:val="24"/>
        </w:rPr>
        <w:t>Na potrzeby oceny ofert</w:t>
      </w:r>
      <w:r w:rsidR="00BF5EA9">
        <w:rPr>
          <w:rFonts w:ascii="Arial Narrow" w:hAnsi="Arial Narrow"/>
          <w:sz w:val="24"/>
          <w:szCs w:val="24"/>
        </w:rPr>
        <w:t>,</w:t>
      </w:r>
      <w:r w:rsidRPr="002E256C">
        <w:rPr>
          <w:rFonts w:ascii="Arial Narrow" w:hAnsi="Arial Narrow"/>
          <w:sz w:val="24"/>
          <w:szCs w:val="24"/>
        </w:rPr>
        <w:t xml:space="preserve"> oferta musi zawierać:</w:t>
      </w:r>
    </w:p>
    <w:p w14:paraId="30B7ED38" w14:textId="77777777" w:rsidR="00472F8B" w:rsidRPr="0046330E" w:rsidRDefault="0046330E" w:rsidP="002B2185">
      <w:pPr>
        <w:pStyle w:val="Teksttreci0"/>
        <w:numPr>
          <w:ilvl w:val="1"/>
          <w:numId w:val="20"/>
        </w:numPr>
        <w:tabs>
          <w:tab w:val="left" w:pos="951"/>
        </w:tabs>
        <w:spacing w:after="120"/>
        <w:ind w:left="851" w:hanging="567"/>
        <w:jc w:val="both"/>
        <w:rPr>
          <w:rFonts w:ascii="Arial Narrow" w:hAnsi="Arial Narrow"/>
          <w:sz w:val="24"/>
          <w:szCs w:val="24"/>
        </w:rPr>
      </w:pPr>
      <w:bookmarkStart w:id="231" w:name="bookmark284"/>
      <w:bookmarkEnd w:id="231"/>
      <w:r w:rsidRPr="0046330E">
        <w:rPr>
          <w:rFonts w:ascii="Arial Narrow" w:hAnsi="Arial Narrow"/>
          <w:b/>
          <w:bCs/>
          <w:sz w:val="24"/>
          <w:szCs w:val="24"/>
        </w:rPr>
        <w:t xml:space="preserve">Formularz Ofertowy </w:t>
      </w:r>
      <w:r w:rsidRPr="0046330E">
        <w:rPr>
          <w:rFonts w:ascii="Arial Narrow" w:hAnsi="Arial Narrow"/>
          <w:sz w:val="24"/>
          <w:szCs w:val="24"/>
        </w:rPr>
        <w:t xml:space="preserve">sporządzony i wypełniony według wzoru stanowiącego </w:t>
      </w:r>
      <w:r w:rsidRPr="0046330E">
        <w:rPr>
          <w:rFonts w:ascii="Arial Narrow" w:hAnsi="Arial Narrow"/>
          <w:b/>
          <w:bCs/>
          <w:sz w:val="24"/>
          <w:szCs w:val="24"/>
        </w:rPr>
        <w:t xml:space="preserve">Załącznik nr </w:t>
      </w:r>
      <w:r w:rsidR="006E163C">
        <w:rPr>
          <w:rFonts w:ascii="Arial Narrow" w:hAnsi="Arial Narrow"/>
          <w:b/>
          <w:bCs/>
          <w:sz w:val="24"/>
          <w:szCs w:val="24"/>
        </w:rPr>
        <w:t>6</w:t>
      </w:r>
      <w:r w:rsidRPr="0046330E">
        <w:rPr>
          <w:rFonts w:ascii="Arial Narrow" w:hAnsi="Arial Narrow"/>
          <w:b/>
          <w:bCs/>
          <w:sz w:val="24"/>
          <w:szCs w:val="24"/>
        </w:rPr>
        <w:t xml:space="preserve"> </w:t>
      </w:r>
      <w:r w:rsidRPr="0046330E">
        <w:rPr>
          <w:rFonts w:ascii="Arial Narrow" w:hAnsi="Arial Narrow"/>
          <w:sz w:val="24"/>
          <w:szCs w:val="24"/>
        </w:rPr>
        <w:t>do SIWZ</w:t>
      </w:r>
    </w:p>
    <w:p w14:paraId="1B143B03" w14:textId="77777777" w:rsidR="00472F8B" w:rsidRPr="0046330E" w:rsidRDefault="0046330E" w:rsidP="002B2185">
      <w:pPr>
        <w:pStyle w:val="Teksttreci0"/>
        <w:numPr>
          <w:ilvl w:val="1"/>
          <w:numId w:val="20"/>
        </w:numPr>
        <w:tabs>
          <w:tab w:val="left" w:pos="940"/>
        </w:tabs>
        <w:spacing w:after="120"/>
        <w:ind w:left="851" w:hanging="567"/>
        <w:jc w:val="both"/>
        <w:rPr>
          <w:rFonts w:ascii="Arial Narrow" w:hAnsi="Arial Narrow"/>
          <w:sz w:val="24"/>
          <w:szCs w:val="24"/>
        </w:rPr>
      </w:pPr>
      <w:bookmarkStart w:id="232" w:name="bookmark285"/>
      <w:bookmarkEnd w:id="232"/>
      <w:r w:rsidRPr="0046330E">
        <w:rPr>
          <w:rFonts w:ascii="Arial Narrow" w:hAnsi="Arial Narrow"/>
          <w:sz w:val="24"/>
          <w:szCs w:val="24"/>
        </w:rPr>
        <w:t xml:space="preserve">dokumenty, o których mowa w </w:t>
      </w:r>
      <w:r w:rsidRPr="0046330E">
        <w:rPr>
          <w:rFonts w:ascii="Arial Narrow" w:hAnsi="Arial Narrow"/>
          <w:b/>
          <w:bCs/>
          <w:sz w:val="24"/>
          <w:szCs w:val="24"/>
        </w:rPr>
        <w:t>rozdziale WYKAZ OŚWIADCZEŃ LUB DOKUMENTÓW, POTWIERDZAJĄCYCH SPEŁNIANIE WARUNKÓW UDZIAŁU W POSTĘPOWANIU ORAZ BRAK PODSTAW WYKLUCZENIA</w:t>
      </w:r>
    </w:p>
    <w:p w14:paraId="7228A85F" w14:textId="77777777" w:rsidR="00472F8B" w:rsidRPr="0046330E" w:rsidRDefault="0046330E" w:rsidP="002B2185">
      <w:pPr>
        <w:pStyle w:val="Teksttreci0"/>
        <w:numPr>
          <w:ilvl w:val="1"/>
          <w:numId w:val="20"/>
        </w:numPr>
        <w:tabs>
          <w:tab w:val="left" w:pos="933"/>
        </w:tabs>
        <w:spacing w:after="120"/>
        <w:ind w:left="851" w:hanging="567"/>
        <w:jc w:val="both"/>
        <w:rPr>
          <w:rFonts w:ascii="Arial Narrow" w:hAnsi="Arial Narrow"/>
          <w:sz w:val="24"/>
          <w:szCs w:val="24"/>
        </w:rPr>
      </w:pPr>
      <w:bookmarkStart w:id="233" w:name="bookmark286"/>
      <w:bookmarkEnd w:id="233"/>
      <w:r w:rsidRPr="0046330E">
        <w:rPr>
          <w:rFonts w:ascii="Arial Narrow" w:hAnsi="Arial Narrow"/>
          <w:b/>
          <w:bCs/>
          <w:sz w:val="24"/>
          <w:szCs w:val="24"/>
        </w:rPr>
        <w:t xml:space="preserve">pełnomocnictwo - </w:t>
      </w:r>
      <w:r w:rsidRPr="0046330E">
        <w:rPr>
          <w:rFonts w:ascii="Arial Narrow" w:hAnsi="Arial Narrow"/>
          <w:sz w:val="24"/>
          <w:szCs w:val="24"/>
        </w:rPr>
        <w:t>jeżeli dotyczy,</w:t>
      </w:r>
    </w:p>
    <w:p w14:paraId="1CD02CE4" w14:textId="77777777" w:rsidR="00472F8B" w:rsidRPr="0046330E" w:rsidRDefault="0046330E" w:rsidP="002B2185">
      <w:pPr>
        <w:pStyle w:val="Teksttreci0"/>
        <w:numPr>
          <w:ilvl w:val="1"/>
          <w:numId w:val="20"/>
        </w:numPr>
        <w:tabs>
          <w:tab w:val="left" w:pos="940"/>
        </w:tabs>
        <w:spacing w:after="120"/>
        <w:ind w:left="851" w:hanging="567"/>
        <w:jc w:val="both"/>
        <w:rPr>
          <w:rFonts w:ascii="Arial Narrow" w:hAnsi="Arial Narrow"/>
          <w:sz w:val="24"/>
          <w:szCs w:val="24"/>
        </w:rPr>
      </w:pPr>
      <w:bookmarkStart w:id="234" w:name="bookmark287"/>
      <w:bookmarkEnd w:id="234"/>
      <w:r w:rsidRPr="0046330E">
        <w:rPr>
          <w:rFonts w:ascii="Arial Narrow" w:hAnsi="Arial Narrow"/>
          <w:b/>
          <w:bCs/>
          <w:sz w:val="24"/>
          <w:szCs w:val="24"/>
        </w:rPr>
        <w:t xml:space="preserve">dowód wniesienia wadium, </w:t>
      </w:r>
      <w:r w:rsidRPr="0046330E">
        <w:rPr>
          <w:rFonts w:ascii="Arial Narrow" w:hAnsi="Arial Narrow"/>
          <w:sz w:val="24"/>
          <w:szCs w:val="24"/>
        </w:rPr>
        <w:t>w przypadku wnoszenia wadium w formie innej niż pieniężna, oryginał dokumentu wadialnego (gwarancji lub poręczenia),</w:t>
      </w:r>
    </w:p>
    <w:p w14:paraId="7956DB5A" w14:textId="77777777" w:rsidR="00472F8B" w:rsidRPr="0046330E" w:rsidRDefault="0046330E" w:rsidP="002B2185">
      <w:pPr>
        <w:pStyle w:val="Teksttreci0"/>
        <w:numPr>
          <w:ilvl w:val="1"/>
          <w:numId w:val="20"/>
        </w:numPr>
        <w:tabs>
          <w:tab w:val="left" w:pos="947"/>
        </w:tabs>
        <w:spacing w:after="120"/>
        <w:ind w:left="851" w:hanging="567"/>
        <w:jc w:val="both"/>
        <w:rPr>
          <w:rFonts w:ascii="Arial Narrow" w:hAnsi="Arial Narrow"/>
          <w:sz w:val="24"/>
          <w:szCs w:val="24"/>
        </w:rPr>
      </w:pPr>
      <w:bookmarkStart w:id="235" w:name="bookmark288"/>
      <w:bookmarkEnd w:id="235"/>
      <w:r w:rsidRPr="0046330E">
        <w:rPr>
          <w:rFonts w:ascii="Arial Narrow" w:hAnsi="Arial Narrow"/>
          <w:b/>
          <w:bCs/>
          <w:sz w:val="24"/>
          <w:szCs w:val="24"/>
        </w:rPr>
        <w:lastRenderedPageBreak/>
        <w:t xml:space="preserve">zobowiązanie podmiotu trzeciego </w:t>
      </w:r>
      <w:r w:rsidRPr="0046330E">
        <w:rPr>
          <w:rFonts w:ascii="Arial Narrow" w:hAnsi="Arial Narrow"/>
          <w:sz w:val="24"/>
          <w:szCs w:val="24"/>
        </w:rPr>
        <w:t>- jeżeli Wykonawca polega na zasobach lub sytuacji podmiotu trzeciego,</w:t>
      </w:r>
    </w:p>
    <w:p w14:paraId="1429F233" w14:textId="77777777" w:rsidR="00472F8B" w:rsidRPr="0046330E" w:rsidRDefault="0046330E" w:rsidP="002B2185">
      <w:pPr>
        <w:pStyle w:val="Teksttreci0"/>
        <w:numPr>
          <w:ilvl w:val="0"/>
          <w:numId w:val="20"/>
        </w:numPr>
        <w:tabs>
          <w:tab w:val="left" w:pos="402"/>
        </w:tabs>
        <w:spacing w:after="120"/>
        <w:ind w:left="284" w:hanging="284"/>
        <w:jc w:val="both"/>
        <w:rPr>
          <w:rFonts w:ascii="Arial Narrow" w:hAnsi="Arial Narrow"/>
          <w:sz w:val="24"/>
          <w:szCs w:val="24"/>
        </w:rPr>
      </w:pPr>
      <w:bookmarkStart w:id="236" w:name="bookmark289"/>
      <w:bookmarkEnd w:id="236"/>
      <w:r w:rsidRPr="0046330E">
        <w:rPr>
          <w:rFonts w:ascii="Arial Narrow" w:hAnsi="Arial Narrow"/>
          <w:sz w:val="24"/>
          <w:szCs w:val="24"/>
        </w:rPr>
        <w:t>W toku badania i oceny ofert Zamawiający może żądać od Wykonawców wyjaśnień dotyczących treści złożonych ofert.</w:t>
      </w:r>
    </w:p>
    <w:p w14:paraId="283D5496" w14:textId="77777777" w:rsidR="00472F8B" w:rsidRPr="0046330E" w:rsidRDefault="0046330E" w:rsidP="002B2185">
      <w:pPr>
        <w:pStyle w:val="Teksttreci0"/>
        <w:numPr>
          <w:ilvl w:val="0"/>
          <w:numId w:val="20"/>
        </w:numPr>
        <w:tabs>
          <w:tab w:val="left" w:pos="402"/>
        </w:tabs>
        <w:spacing w:after="120"/>
        <w:ind w:left="284" w:hanging="284"/>
        <w:jc w:val="both"/>
        <w:rPr>
          <w:rFonts w:ascii="Arial Narrow" w:hAnsi="Arial Narrow"/>
          <w:sz w:val="24"/>
          <w:szCs w:val="24"/>
        </w:rPr>
      </w:pPr>
      <w:bookmarkStart w:id="237" w:name="bookmark290"/>
      <w:bookmarkEnd w:id="237"/>
      <w:r w:rsidRPr="0046330E">
        <w:rPr>
          <w:rFonts w:ascii="Arial Narrow" w:hAnsi="Arial Narrow"/>
          <w:sz w:val="24"/>
          <w:szCs w:val="24"/>
        </w:rPr>
        <w:t>Zamawiający w celu ustalenia, czy oferta zawiera rażąco niską cenę w stosunku do przedmiotu zamówienia, zwróci się do Wykonawcy o udzielenie wyjaśnień, w tym złożenie dowodów dotyczących wyliczenia ceny.</w:t>
      </w:r>
    </w:p>
    <w:p w14:paraId="53E2D1F6" w14:textId="77777777" w:rsidR="00472F8B" w:rsidRPr="0046330E" w:rsidRDefault="0046330E" w:rsidP="002B2185">
      <w:pPr>
        <w:pStyle w:val="Teksttreci0"/>
        <w:numPr>
          <w:ilvl w:val="0"/>
          <w:numId w:val="20"/>
        </w:numPr>
        <w:tabs>
          <w:tab w:val="left" w:pos="402"/>
        </w:tabs>
        <w:spacing w:after="120"/>
        <w:ind w:left="284" w:hanging="284"/>
        <w:jc w:val="both"/>
        <w:rPr>
          <w:rFonts w:ascii="Arial Narrow" w:hAnsi="Arial Narrow"/>
          <w:sz w:val="24"/>
          <w:szCs w:val="24"/>
        </w:rPr>
      </w:pPr>
      <w:bookmarkStart w:id="238" w:name="bookmark291"/>
      <w:bookmarkEnd w:id="238"/>
      <w:r w:rsidRPr="0046330E">
        <w:rPr>
          <w:rFonts w:ascii="Arial Narrow" w:hAnsi="Arial Narrow"/>
          <w:sz w:val="24"/>
          <w:szCs w:val="24"/>
        </w:rPr>
        <w:t>Zamawiający poprawi w ofercie:</w:t>
      </w:r>
    </w:p>
    <w:p w14:paraId="3F9DB18B" w14:textId="77777777" w:rsidR="00472F8B" w:rsidRPr="0046330E" w:rsidRDefault="0046330E" w:rsidP="002B2185">
      <w:pPr>
        <w:pStyle w:val="Teksttreci0"/>
        <w:numPr>
          <w:ilvl w:val="0"/>
          <w:numId w:val="11"/>
        </w:numPr>
        <w:tabs>
          <w:tab w:val="left" w:pos="1247"/>
        </w:tabs>
        <w:spacing w:after="120"/>
        <w:ind w:left="567" w:hanging="283"/>
        <w:jc w:val="both"/>
        <w:rPr>
          <w:rFonts w:ascii="Arial Narrow" w:hAnsi="Arial Narrow"/>
          <w:sz w:val="24"/>
          <w:szCs w:val="24"/>
        </w:rPr>
      </w:pPr>
      <w:bookmarkStart w:id="239" w:name="bookmark292"/>
      <w:bookmarkEnd w:id="239"/>
      <w:r w:rsidRPr="0046330E">
        <w:rPr>
          <w:rFonts w:ascii="Arial Narrow" w:hAnsi="Arial Narrow"/>
          <w:sz w:val="24"/>
          <w:szCs w:val="24"/>
        </w:rPr>
        <w:t>oczywiste omyłki pisarskie,</w:t>
      </w:r>
    </w:p>
    <w:p w14:paraId="1FB0FFE8" w14:textId="77777777" w:rsidR="00472F8B" w:rsidRPr="0046330E" w:rsidRDefault="0046330E" w:rsidP="002B2185">
      <w:pPr>
        <w:pStyle w:val="Teksttreci0"/>
        <w:numPr>
          <w:ilvl w:val="0"/>
          <w:numId w:val="11"/>
        </w:numPr>
        <w:tabs>
          <w:tab w:val="left" w:pos="1247"/>
        </w:tabs>
        <w:spacing w:after="120"/>
        <w:ind w:left="567" w:hanging="283"/>
        <w:jc w:val="both"/>
        <w:rPr>
          <w:rFonts w:ascii="Arial Narrow" w:hAnsi="Arial Narrow"/>
          <w:sz w:val="24"/>
          <w:szCs w:val="24"/>
        </w:rPr>
      </w:pPr>
      <w:bookmarkStart w:id="240" w:name="bookmark293"/>
      <w:bookmarkEnd w:id="240"/>
      <w:r w:rsidRPr="0046330E">
        <w:rPr>
          <w:rFonts w:ascii="Arial Narrow" w:hAnsi="Arial Narrow"/>
          <w:sz w:val="24"/>
          <w:szCs w:val="24"/>
        </w:rPr>
        <w:t>oczywiste omyłki rachunkowe, z uwzględnieniem konsekwencji rachunkowych dokonanych poprawek,</w:t>
      </w:r>
    </w:p>
    <w:p w14:paraId="64563C06" w14:textId="77777777" w:rsidR="00472F8B" w:rsidRPr="0046330E" w:rsidRDefault="0046330E" w:rsidP="002B2185">
      <w:pPr>
        <w:pStyle w:val="Teksttreci0"/>
        <w:numPr>
          <w:ilvl w:val="0"/>
          <w:numId w:val="11"/>
        </w:numPr>
        <w:tabs>
          <w:tab w:val="left" w:pos="1247"/>
        </w:tabs>
        <w:spacing w:after="120"/>
        <w:ind w:left="567" w:hanging="283"/>
        <w:jc w:val="both"/>
        <w:rPr>
          <w:rFonts w:ascii="Arial Narrow" w:hAnsi="Arial Narrow"/>
          <w:sz w:val="24"/>
          <w:szCs w:val="24"/>
        </w:rPr>
      </w:pPr>
      <w:bookmarkStart w:id="241" w:name="bookmark294"/>
      <w:bookmarkEnd w:id="241"/>
      <w:r w:rsidRPr="0046330E">
        <w:rPr>
          <w:rFonts w:ascii="Arial Narrow" w:hAnsi="Arial Narrow"/>
          <w:sz w:val="24"/>
          <w:szCs w:val="24"/>
        </w:rPr>
        <w:t>inne omyłki polegające na niezgodności oferty z SIWZ, niepowodujące istotnych zmian w treści oferty, niezwłocznie zawiadamiając o tym Wykonawcę, którego oferta została poprawiona.</w:t>
      </w:r>
    </w:p>
    <w:p w14:paraId="5B499CBA" w14:textId="77777777" w:rsidR="00472F8B" w:rsidRPr="0046330E" w:rsidRDefault="0046330E" w:rsidP="0046330E">
      <w:pPr>
        <w:pStyle w:val="Teksttreci0"/>
        <w:numPr>
          <w:ilvl w:val="0"/>
          <w:numId w:val="1"/>
        </w:numPr>
        <w:tabs>
          <w:tab w:val="left" w:pos="387"/>
        </w:tabs>
        <w:spacing w:after="120" w:line="240" w:lineRule="auto"/>
        <w:jc w:val="both"/>
        <w:rPr>
          <w:rFonts w:ascii="Arial Narrow" w:hAnsi="Arial Narrow"/>
          <w:sz w:val="24"/>
          <w:szCs w:val="24"/>
        </w:rPr>
      </w:pPr>
      <w:bookmarkStart w:id="242" w:name="bookmark295"/>
      <w:bookmarkEnd w:id="242"/>
      <w:r w:rsidRPr="0046330E">
        <w:rPr>
          <w:rFonts w:ascii="Arial Narrow" w:hAnsi="Arial Narrow"/>
          <w:b/>
          <w:bCs/>
          <w:sz w:val="24"/>
          <w:szCs w:val="24"/>
        </w:rPr>
        <w:t>MIEJSCE ORAZ TERMIN SKŁADANIA I OTWARCIA OFERT</w:t>
      </w:r>
    </w:p>
    <w:p w14:paraId="320E70A6" w14:textId="53476B11" w:rsidR="00472F8B" w:rsidRPr="0046330E" w:rsidRDefault="0046330E" w:rsidP="002B2185">
      <w:pPr>
        <w:pStyle w:val="Teksttreci0"/>
        <w:numPr>
          <w:ilvl w:val="0"/>
          <w:numId w:val="21"/>
        </w:numPr>
        <w:tabs>
          <w:tab w:val="left" w:pos="334"/>
        </w:tabs>
        <w:spacing w:after="120" w:line="240" w:lineRule="auto"/>
        <w:jc w:val="both"/>
        <w:rPr>
          <w:rFonts w:ascii="Arial Narrow" w:hAnsi="Arial Narrow"/>
          <w:sz w:val="24"/>
          <w:szCs w:val="24"/>
        </w:rPr>
      </w:pPr>
      <w:bookmarkStart w:id="243" w:name="bookmark296"/>
      <w:bookmarkEnd w:id="243"/>
      <w:r w:rsidRPr="0046330E">
        <w:rPr>
          <w:rFonts w:ascii="Arial Narrow" w:hAnsi="Arial Narrow"/>
          <w:b/>
          <w:bCs/>
          <w:sz w:val="24"/>
          <w:szCs w:val="24"/>
        </w:rPr>
        <w:t xml:space="preserve">Ofertę wraz z dokumentami, o których mowa w SIWZ, należy złożyć za pośrednictwem Formularza do złożenia, zmiany, wycofania oferty lub wniosku, dostępnego na ePUAP i udostępnionego na mini portalu, w terminie do dnia </w:t>
      </w:r>
      <w:r w:rsidR="00BE7ED7">
        <w:rPr>
          <w:rFonts w:ascii="Arial Narrow" w:hAnsi="Arial Narrow"/>
          <w:b/>
          <w:bCs/>
          <w:sz w:val="24"/>
          <w:szCs w:val="24"/>
        </w:rPr>
        <w:t>11</w:t>
      </w:r>
      <w:r w:rsidR="0031183D">
        <w:rPr>
          <w:rFonts w:ascii="Arial Narrow" w:hAnsi="Arial Narrow"/>
          <w:b/>
          <w:bCs/>
          <w:sz w:val="24"/>
          <w:szCs w:val="24"/>
        </w:rPr>
        <w:t xml:space="preserve"> </w:t>
      </w:r>
      <w:r w:rsidR="000F3632">
        <w:rPr>
          <w:rFonts w:ascii="Arial Narrow" w:hAnsi="Arial Narrow"/>
          <w:b/>
          <w:bCs/>
          <w:sz w:val="24"/>
          <w:szCs w:val="24"/>
        </w:rPr>
        <w:t>maja</w:t>
      </w:r>
      <w:r w:rsidR="0031183D">
        <w:rPr>
          <w:rFonts w:ascii="Arial Narrow" w:hAnsi="Arial Narrow"/>
          <w:b/>
          <w:bCs/>
          <w:sz w:val="24"/>
          <w:szCs w:val="24"/>
        </w:rPr>
        <w:t xml:space="preserve"> </w:t>
      </w:r>
      <w:r w:rsidR="006A2DE0">
        <w:rPr>
          <w:rFonts w:ascii="Arial Narrow" w:hAnsi="Arial Narrow"/>
          <w:b/>
          <w:bCs/>
          <w:sz w:val="24"/>
          <w:szCs w:val="24"/>
        </w:rPr>
        <w:t xml:space="preserve">2020 </w:t>
      </w:r>
      <w:r w:rsidR="006A19E7" w:rsidRPr="0031183D">
        <w:rPr>
          <w:rFonts w:ascii="Arial Narrow" w:hAnsi="Arial Narrow"/>
          <w:b/>
          <w:bCs/>
          <w:sz w:val="24"/>
          <w:szCs w:val="24"/>
        </w:rPr>
        <w:t>r.</w:t>
      </w:r>
      <w:r w:rsidR="006A19E7">
        <w:rPr>
          <w:rFonts w:ascii="Arial Narrow" w:hAnsi="Arial Narrow"/>
          <w:b/>
          <w:bCs/>
          <w:sz w:val="24"/>
          <w:szCs w:val="24"/>
        </w:rPr>
        <w:t xml:space="preserve"> </w:t>
      </w:r>
      <w:r w:rsidRPr="0046330E">
        <w:rPr>
          <w:rFonts w:ascii="Arial Narrow" w:hAnsi="Arial Narrow"/>
          <w:b/>
          <w:bCs/>
          <w:sz w:val="24"/>
          <w:szCs w:val="24"/>
        </w:rPr>
        <w:t>do godz.</w:t>
      </w:r>
      <w:r w:rsidR="00562B38">
        <w:rPr>
          <w:rFonts w:ascii="Arial Narrow" w:hAnsi="Arial Narrow"/>
          <w:b/>
          <w:bCs/>
          <w:sz w:val="24"/>
          <w:szCs w:val="24"/>
        </w:rPr>
        <w:t xml:space="preserve"> 09:00</w:t>
      </w:r>
      <w:r w:rsidRPr="0046330E">
        <w:rPr>
          <w:rFonts w:ascii="Arial Narrow" w:hAnsi="Arial Narrow"/>
          <w:b/>
          <w:bCs/>
          <w:sz w:val="24"/>
          <w:szCs w:val="24"/>
        </w:rPr>
        <w:t>.</w:t>
      </w:r>
    </w:p>
    <w:p w14:paraId="6F046B6A" w14:textId="77777777" w:rsidR="00472F8B" w:rsidRPr="0046330E" w:rsidRDefault="0046330E" w:rsidP="002B2185">
      <w:pPr>
        <w:pStyle w:val="Teksttreci0"/>
        <w:numPr>
          <w:ilvl w:val="0"/>
          <w:numId w:val="21"/>
        </w:numPr>
        <w:tabs>
          <w:tab w:val="left" w:pos="334"/>
        </w:tabs>
        <w:spacing w:after="120" w:line="240" w:lineRule="auto"/>
        <w:jc w:val="both"/>
        <w:rPr>
          <w:rFonts w:ascii="Arial Narrow" w:hAnsi="Arial Narrow"/>
          <w:sz w:val="24"/>
          <w:szCs w:val="24"/>
        </w:rPr>
      </w:pPr>
      <w:bookmarkStart w:id="244" w:name="bookmark297"/>
      <w:bookmarkEnd w:id="244"/>
      <w:r w:rsidRPr="0046330E">
        <w:rPr>
          <w:rFonts w:ascii="Arial Narrow" w:hAnsi="Arial Narrow"/>
          <w:sz w:val="24"/>
          <w:szCs w:val="24"/>
        </w:rPr>
        <w:t xml:space="preserve">Wykonawcy, którzy złożą oferty po terminie składania ofert, zostaną o tym niezwłocznie zawiadomieni, a oferty zostaną im zwrócone po upływie terminu do wniesienia odwołania, zgodnie z zasadami określonymi w art. 84 ust. 2 ustawy </w:t>
      </w:r>
      <w:r w:rsidR="00BF5EA9">
        <w:rPr>
          <w:rFonts w:ascii="Arial Narrow" w:hAnsi="Arial Narrow"/>
          <w:sz w:val="24"/>
          <w:szCs w:val="24"/>
        </w:rPr>
        <w:t>p</w:t>
      </w:r>
      <w:r w:rsidRPr="0046330E">
        <w:rPr>
          <w:rFonts w:ascii="Arial Narrow" w:hAnsi="Arial Narrow"/>
          <w:sz w:val="24"/>
          <w:szCs w:val="24"/>
        </w:rPr>
        <w:t>zp.</w:t>
      </w:r>
    </w:p>
    <w:p w14:paraId="1799BCEB" w14:textId="77777777" w:rsidR="00472F8B" w:rsidRPr="0046330E" w:rsidRDefault="0046330E" w:rsidP="002B2185">
      <w:pPr>
        <w:pStyle w:val="Teksttreci0"/>
        <w:numPr>
          <w:ilvl w:val="1"/>
          <w:numId w:val="21"/>
        </w:numPr>
        <w:tabs>
          <w:tab w:val="left" w:pos="909"/>
        </w:tabs>
        <w:spacing w:after="120" w:line="240" w:lineRule="auto"/>
        <w:ind w:left="709" w:hanging="425"/>
        <w:jc w:val="both"/>
        <w:rPr>
          <w:rFonts w:ascii="Arial Narrow" w:hAnsi="Arial Narrow"/>
          <w:sz w:val="24"/>
          <w:szCs w:val="24"/>
        </w:rPr>
      </w:pPr>
      <w:bookmarkStart w:id="245" w:name="bookmark298"/>
      <w:bookmarkEnd w:id="245"/>
      <w:r w:rsidRPr="0046330E">
        <w:rPr>
          <w:rFonts w:ascii="Arial Narrow" w:hAnsi="Arial Narrow"/>
          <w:sz w:val="24"/>
          <w:szCs w:val="24"/>
        </w:rPr>
        <w:t>Decydujące znaczenie, dla zachowania terminu składania ofert, ma data i godzina wpływu oferty do Zamawiającego.</w:t>
      </w:r>
    </w:p>
    <w:p w14:paraId="7FF13D23" w14:textId="33DFCAE1" w:rsidR="00472F8B" w:rsidRPr="0046330E" w:rsidRDefault="0046330E" w:rsidP="002B2185">
      <w:pPr>
        <w:pStyle w:val="Teksttreci0"/>
        <w:numPr>
          <w:ilvl w:val="1"/>
          <w:numId w:val="21"/>
        </w:numPr>
        <w:tabs>
          <w:tab w:val="left" w:pos="909"/>
        </w:tabs>
        <w:spacing w:after="120" w:line="240" w:lineRule="auto"/>
        <w:ind w:left="709" w:hanging="425"/>
        <w:jc w:val="both"/>
        <w:rPr>
          <w:rFonts w:ascii="Arial Narrow" w:hAnsi="Arial Narrow"/>
          <w:sz w:val="24"/>
          <w:szCs w:val="24"/>
        </w:rPr>
      </w:pPr>
      <w:bookmarkStart w:id="246" w:name="bookmark299"/>
      <w:bookmarkEnd w:id="246"/>
      <w:r w:rsidRPr="0046330E">
        <w:rPr>
          <w:rFonts w:ascii="Arial Narrow" w:hAnsi="Arial Narrow"/>
          <w:b/>
          <w:bCs/>
          <w:sz w:val="24"/>
          <w:szCs w:val="24"/>
        </w:rPr>
        <w:t xml:space="preserve">Otwarcie ofert </w:t>
      </w:r>
      <w:r w:rsidRPr="0046330E">
        <w:rPr>
          <w:rFonts w:ascii="Arial Narrow" w:hAnsi="Arial Narrow"/>
          <w:sz w:val="24"/>
          <w:szCs w:val="24"/>
        </w:rPr>
        <w:t xml:space="preserve">nastąpi w dniu </w:t>
      </w:r>
      <w:r w:rsidR="00BE7ED7">
        <w:rPr>
          <w:rFonts w:ascii="Arial Narrow" w:hAnsi="Arial Narrow"/>
          <w:b/>
          <w:bCs/>
          <w:sz w:val="24"/>
          <w:szCs w:val="24"/>
        </w:rPr>
        <w:t>11</w:t>
      </w:r>
      <w:r w:rsidR="000F3632">
        <w:rPr>
          <w:rFonts w:ascii="Arial Narrow" w:hAnsi="Arial Narrow"/>
          <w:b/>
          <w:bCs/>
          <w:sz w:val="24"/>
          <w:szCs w:val="24"/>
        </w:rPr>
        <w:t xml:space="preserve"> maja</w:t>
      </w:r>
      <w:r w:rsidR="0031183D" w:rsidRPr="0031183D">
        <w:rPr>
          <w:rFonts w:ascii="Arial Narrow" w:hAnsi="Arial Narrow"/>
          <w:b/>
          <w:bCs/>
          <w:sz w:val="24"/>
          <w:szCs w:val="24"/>
        </w:rPr>
        <w:t xml:space="preserve"> 2020</w:t>
      </w:r>
      <w:r w:rsidRPr="0031183D">
        <w:rPr>
          <w:rFonts w:ascii="Arial Narrow" w:hAnsi="Arial Narrow"/>
          <w:b/>
          <w:bCs/>
          <w:sz w:val="24"/>
          <w:szCs w:val="24"/>
        </w:rPr>
        <w:t>r.</w:t>
      </w:r>
      <w:r w:rsidRPr="0046330E">
        <w:rPr>
          <w:rFonts w:ascii="Arial Narrow" w:hAnsi="Arial Narrow"/>
          <w:b/>
          <w:bCs/>
          <w:sz w:val="24"/>
          <w:szCs w:val="24"/>
        </w:rPr>
        <w:t xml:space="preserve"> o godzinie </w:t>
      </w:r>
      <w:r w:rsidR="00BF5EA9">
        <w:rPr>
          <w:rFonts w:ascii="Arial Narrow" w:hAnsi="Arial Narrow"/>
          <w:b/>
          <w:bCs/>
          <w:sz w:val="24"/>
          <w:szCs w:val="24"/>
        </w:rPr>
        <w:t>10</w:t>
      </w:r>
      <w:r w:rsidRPr="0046330E">
        <w:rPr>
          <w:rFonts w:ascii="Arial Narrow" w:hAnsi="Arial Narrow"/>
          <w:b/>
          <w:bCs/>
          <w:sz w:val="24"/>
          <w:szCs w:val="24"/>
        </w:rPr>
        <w:t>:</w:t>
      </w:r>
      <w:r w:rsidR="00BF5EA9">
        <w:rPr>
          <w:rFonts w:ascii="Arial Narrow" w:hAnsi="Arial Narrow"/>
          <w:b/>
          <w:bCs/>
          <w:sz w:val="24"/>
          <w:szCs w:val="24"/>
        </w:rPr>
        <w:t>00</w:t>
      </w:r>
      <w:r w:rsidRPr="0046330E">
        <w:rPr>
          <w:rFonts w:ascii="Arial Narrow" w:hAnsi="Arial Narrow"/>
          <w:b/>
          <w:bCs/>
          <w:sz w:val="24"/>
          <w:szCs w:val="24"/>
        </w:rPr>
        <w:t xml:space="preserve">, </w:t>
      </w:r>
      <w:r w:rsidRPr="0046330E">
        <w:rPr>
          <w:rFonts w:ascii="Arial Narrow" w:hAnsi="Arial Narrow"/>
          <w:sz w:val="24"/>
          <w:szCs w:val="24"/>
        </w:rPr>
        <w:t>w siedzibie Zamawiającego: I piętro, pok. Nr 102</w:t>
      </w:r>
    </w:p>
    <w:p w14:paraId="64C369A3" w14:textId="77777777" w:rsidR="00472F8B" w:rsidRPr="00593FB2" w:rsidRDefault="0046330E" w:rsidP="002B2185">
      <w:pPr>
        <w:pStyle w:val="Nagwek10"/>
        <w:keepNext/>
        <w:keepLines/>
        <w:numPr>
          <w:ilvl w:val="1"/>
          <w:numId w:val="21"/>
        </w:numPr>
        <w:tabs>
          <w:tab w:val="left" w:pos="909"/>
        </w:tabs>
        <w:spacing w:after="120"/>
        <w:ind w:left="709" w:hanging="425"/>
        <w:jc w:val="both"/>
        <w:rPr>
          <w:rFonts w:ascii="Arial Narrow" w:hAnsi="Arial Narrow"/>
          <w:b w:val="0"/>
          <w:bCs w:val="0"/>
          <w:sz w:val="24"/>
          <w:szCs w:val="24"/>
        </w:rPr>
      </w:pPr>
      <w:bookmarkStart w:id="247" w:name="bookmark302"/>
      <w:bookmarkStart w:id="248" w:name="bookmark300"/>
      <w:bookmarkStart w:id="249" w:name="bookmark301"/>
      <w:bookmarkStart w:id="250" w:name="bookmark303"/>
      <w:bookmarkEnd w:id="247"/>
      <w:r w:rsidRPr="00593FB2">
        <w:rPr>
          <w:rFonts w:ascii="Arial Narrow" w:hAnsi="Arial Narrow"/>
          <w:b w:val="0"/>
          <w:bCs w:val="0"/>
          <w:sz w:val="24"/>
          <w:szCs w:val="24"/>
        </w:rPr>
        <w:t>Otwarcie ofert następuje poprzez użycie aplikacji do szyfrowania ofert dostępnej na miniPortalu i dokonywane jest poprzez odszyfrowanie i otwarcie ofert</w:t>
      </w:r>
      <w:bookmarkStart w:id="251" w:name="bookmark308"/>
      <w:bookmarkStart w:id="252" w:name="bookmark309"/>
      <w:bookmarkStart w:id="253" w:name="bookmark310"/>
      <w:bookmarkEnd w:id="248"/>
      <w:bookmarkEnd w:id="249"/>
      <w:bookmarkEnd w:id="250"/>
      <w:r w:rsidR="00976578" w:rsidRPr="00593FB2">
        <w:rPr>
          <w:rFonts w:ascii="Arial Narrow" w:hAnsi="Arial Narrow"/>
          <w:b w:val="0"/>
          <w:bCs w:val="0"/>
          <w:sz w:val="24"/>
          <w:szCs w:val="24"/>
        </w:rPr>
        <w:t xml:space="preserve"> </w:t>
      </w:r>
      <w:r w:rsidRPr="00593FB2">
        <w:rPr>
          <w:rFonts w:ascii="Arial Narrow" w:hAnsi="Arial Narrow"/>
          <w:b w:val="0"/>
          <w:bCs w:val="0"/>
          <w:sz w:val="24"/>
          <w:szCs w:val="24"/>
        </w:rPr>
        <w:t>za pomocą klucza prywatnego.</w:t>
      </w:r>
      <w:bookmarkEnd w:id="251"/>
      <w:bookmarkEnd w:id="252"/>
      <w:bookmarkEnd w:id="253"/>
    </w:p>
    <w:p w14:paraId="37B89138" w14:textId="77777777" w:rsidR="00472F8B" w:rsidRPr="0046330E" w:rsidRDefault="0046330E" w:rsidP="002B2185">
      <w:pPr>
        <w:pStyle w:val="Teksttreci0"/>
        <w:numPr>
          <w:ilvl w:val="1"/>
          <w:numId w:val="21"/>
        </w:numPr>
        <w:tabs>
          <w:tab w:val="left" w:pos="891"/>
        </w:tabs>
        <w:spacing w:after="120" w:line="240" w:lineRule="auto"/>
        <w:ind w:left="709" w:hanging="425"/>
        <w:jc w:val="both"/>
        <w:rPr>
          <w:rFonts w:ascii="Arial Narrow" w:hAnsi="Arial Narrow"/>
          <w:sz w:val="24"/>
          <w:szCs w:val="24"/>
        </w:rPr>
      </w:pPr>
      <w:bookmarkStart w:id="254" w:name="bookmark311"/>
      <w:bookmarkEnd w:id="254"/>
      <w:r w:rsidRPr="0046330E">
        <w:rPr>
          <w:rFonts w:ascii="Arial Narrow" w:hAnsi="Arial Narrow"/>
          <w:sz w:val="24"/>
          <w:szCs w:val="24"/>
        </w:rPr>
        <w:t>Wykonawca może wprowadzić zmiany do złożonej oferty, pod warunkiem, że Zamawiający otrzyma zawiadomienie o wprowadzeniu zmian do oferty przed upływem terminu składania ofert. Powiadomienie o wprowadzeniu zmian musi być złożone według takich samych zasad, jak składana oferta, z dodatkowym oznaczeniem „ZMIANA”.</w:t>
      </w:r>
    </w:p>
    <w:p w14:paraId="3EA7E69D" w14:textId="77777777" w:rsidR="00472F8B" w:rsidRPr="0046330E" w:rsidRDefault="0046330E" w:rsidP="002B2185">
      <w:pPr>
        <w:pStyle w:val="Teksttreci0"/>
        <w:numPr>
          <w:ilvl w:val="1"/>
          <w:numId w:val="21"/>
        </w:numPr>
        <w:tabs>
          <w:tab w:val="left" w:pos="891"/>
        </w:tabs>
        <w:spacing w:after="120" w:line="240" w:lineRule="auto"/>
        <w:ind w:left="709" w:hanging="425"/>
        <w:jc w:val="both"/>
        <w:rPr>
          <w:rFonts w:ascii="Arial Narrow" w:hAnsi="Arial Narrow"/>
          <w:sz w:val="24"/>
          <w:szCs w:val="24"/>
        </w:rPr>
      </w:pPr>
      <w:bookmarkStart w:id="255" w:name="bookmark312"/>
      <w:bookmarkEnd w:id="255"/>
      <w:r w:rsidRPr="0046330E">
        <w:rPr>
          <w:rFonts w:ascii="Arial Narrow" w:hAnsi="Arial Narrow"/>
          <w:sz w:val="24"/>
          <w:szCs w:val="24"/>
        </w:rPr>
        <w:t>Wykonawca może przed upływem terminu składania ofert wycofać ofertę, według takich samych zasad, jak składana jest oferta.</w:t>
      </w:r>
    </w:p>
    <w:p w14:paraId="4A46E3A2" w14:textId="77777777" w:rsidR="00472F8B" w:rsidRPr="0046330E" w:rsidRDefault="0046330E" w:rsidP="002B2185">
      <w:pPr>
        <w:pStyle w:val="Teksttreci0"/>
        <w:numPr>
          <w:ilvl w:val="1"/>
          <w:numId w:val="21"/>
        </w:numPr>
        <w:spacing w:after="120" w:line="240" w:lineRule="auto"/>
        <w:ind w:left="709" w:hanging="425"/>
        <w:jc w:val="both"/>
        <w:rPr>
          <w:rFonts w:ascii="Arial Narrow" w:hAnsi="Arial Narrow"/>
          <w:sz w:val="24"/>
          <w:szCs w:val="24"/>
        </w:rPr>
      </w:pPr>
      <w:bookmarkStart w:id="256" w:name="bookmark313"/>
      <w:bookmarkEnd w:id="256"/>
      <w:r w:rsidRPr="0046330E">
        <w:rPr>
          <w:rFonts w:ascii="Arial Narrow" w:hAnsi="Arial Narrow"/>
          <w:sz w:val="24"/>
          <w:szCs w:val="24"/>
        </w:rPr>
        <w:t>Otwarcie ofert jest jawne.</w:t>
      </w:r>
    </w:p>
    <w:p w14:paraId="1C97AC73" w14:textId="77777777" w:rsidR="00472F8B" w:rsidRPr="0046330E" w:rsidRDefault="0046330E" w:rsidP="002B2185">
      <w:pPr>
        <w:pStyle w:val="Teksttreci0"/>
        <w:numPr>
          <w:ilvl w:val="1"/>
          <w:numId w:val="21"/>
        </w:numPr>
        <w:tabs>
          <w:tab w:val="left" w:pos="883"/>
        </w:tabs>
        <w:spacing w:after="120" w:line="240" w:lineRule="auto"/>
        <w:ind w:left="709" w:hanging="425"/>
        <w:jc w:val="both"/>
        <w:rPr>
          <w:rFonts w:ascii="Arial Narrow" w:hAnsi="Arial Narrow"/>
          <w:sz w:val="24"/>
          <w:szCs w:val="24"/>
        </w:rPr>
      </w:pPr>
      <w:bookmarkStart w:id="257" w:name="bookmark314"/>
      <w:bookmarkEnd w:id="257"/>
      <w:r w:rsidRPr="0046330E">
        <w:rPr>
          <w:rFonts w:ascii="Arial Narrow" w:hAnsi="Arial Narrow"/>
          <w:sz w:val="24"/>
          <w:szCs w:val="24"/>
        </w:rPr>
        <w:t>Niezwłocznie po otwarciu ofert Zamawiający zamieści na własnej stronie internetowej (</w:t>
      </w:r>
      <w:hyperlink r:id="rId17" w:history="1">
        <w:r w:rsidRPr="0046330E">
          <w:rPr>
            <w:rFonts w:ascii="Arial Narrow" w:hAnsi="Arial Narrow"/>
            <w:sz w:val="24"/>
            <w:szCs w:val="24"/>
          </w:rPr>
          <w:t>http://bip.gorzow.rdos.gov.pl/zamowienia-publiczne</w:t>
        </w:r>
      </w:hyperlink>
      <w:r w:rsidRPr="0046330E">
        <w:rPr>
          <w:rFonts w:ascii="Arial Narrow" w:hAnsi="Arial Narrow"/>
          <w:sz w:val="24"/>
          <w:szCs w:val="24"/>
        </w:rPr>
        <w:t>) informacje dotyczące:</w:t>
      </w:r>
    </w:p>
    <w:p w14:paraId="01BF6F27" w14:textId="77777777" w:rsidR="00472F8B" w:rsidRPr="0046330E" w:rsidRDefault="0046330E" w:rsidP="002B2185">
      <w:pPr>
        <w:pStyle w:val="Teksttreci0"/>
        <w:numPr>
          <w:ilvl w:val="2"/>
          <w:numId w:val="21"/>
        </w:numPr>
        <w:tabs>
          <w:tab w:val="left" w:pos="1680"/>
        </w:tabs>
        <w:spacing w:after="120" w:line="240" w:lineRule="auto"/>
        <w:ind w:left="1276" w:hanging="567"/>
        <w:jc w:val="both"/>
        <w:rPr>
          <w:rFonts w:ascii="Arial Narrow" w:hAnsi="Arial Narrow"/>
          <w:sz w:val="24"/>
          <w:szCs w:val="24"/>
        </w:rPr>
      </w:pPr>
      <w:bookmarkStart w:id="258" w:name="bookmark315"/>
      <w:bookmarkEnd w:id="258"/>
      <w:r w:rsidRPr="0046330E">
        <w:rPr>
          <w:rFonts w:ascii="Arial Narrow" w:hAnsi="Arial Narrow"/>
          <w:sz w:val="24"/>
          <w:szCs w:val="24"/>
        </w:rPr>
        <w:t>kwoty, jaką zamierza przeznaczyć na sfinansowanie zamówienia;</w:t>
      </w:r>
    </w:p>
    <w:p w14:paraId="2817E790" w14:textId="77777777" w:rsidR="00472F8B" w:rsidRPr="0046330E" w:rsidRDefault="0046330E" w:rsidP="002B2185">
      <w:pPr>
        <w:pStyle w:val="Teksttreci0"/>
        <w:numPr>
          <w:ilvl w:val="2"/>
          <w:numId w:val="21"/>
        </w:numPr>
        <w:tabs>
          <w:tab w:val="left" w:pos="1680"/>
        </w:tabs>
        <w:spacing w:after="120" w:line="240" w:lineRule="auto"/>
        <w:ind w:left="1276" w:hanging="567"/>
        <w:jc w:val="both"/>
        <w:rPr>
          <w:rFonts w:ascii="Arial Narrow" w:hAnsi="Arial Narrow"/>
          <w:sz w:val="24"/>
          <w:szCs w:val="24"/>
        </w:rPr>
      </w:pPr>
      <w:bookmarkStart w:id="259" w:name="bookmark316"/>
      <w:bookmarkEnd w:id="259"/>
      <w:r w:rsidRPr="0046330E">
        <w:rPr>
          <w:rFonts w:ascii="Arial Narrow" w:hAnsi="Arial Narrow"/>
          <w:sz w:val="24"/>
          <w:szCs w:val="24"/>
        </w:rPr>
        <w:t>firm oraz adresów Wykonawców, którzy złożyli oferty w terminie;</w:t>
      </w:r>
    </w:p>
    <w:p w14:paraId="381B423A" w14:textId="77777777" w:rsidR="00472F8B" w:rsidRPr="0046330E" w:rsidRDefault="0046330E" w:rsidP="002B2185">
      <w:pPr>
        <w:pStyle w:val="Teksttreci0"/>
        <w:numPr>
          <w:ilvl w:val="2"/>
          <w:numId w:val="21"/>
        </w:numPr>
        <w:tabs>
          <w:tab w:val="left" w:pos="1680"/>
        </w:tabs>
        <w:spacing w:after="120" w:line="240" w:lineRule="auto"/>
        <w:ind w:left="1276" w:hanging="567"/>
        <w:jc w:val="both"/>
        <w:rPr>
          <w:rFonts w:ascii="Arial Narrow" w:hAnsi="Arial Narrow"/>
          <w:sz w:val="24"/>
          <w:szCs w:val="24"/>
        </w:rPr>
      </w:pPr>
      <w:bookmarkStart w:id="260" w:name="bookmark317"/>
      <w:bookmarkEnd w:id="260"/>
      <w:r w:rsidRPr="0046330E">
        <w:rPr>
          <w:rFonts w:ascii="Arial Narrow" w:hAnsi="Arial Narrow"/>
          <w:sz w:val="24"/>
          <w:szCs w:val="24"/>
        </w:rPr>
        <w:t>ceny, terminu wykonania zamówienia, okresu gwarancji i warunków płatności zawartych w ofertach.</w:t>
      </w:r>
    </w:p>
    <w:p w14:paraId="08C87D6C" w14:textId="77777777" w:rsidR="00472F8B" w:rsidRPr="0046330E" w:rsidRDefault="0046330E" w:rsidP="0046330E">
      <w:pPr>
        <w:pStyle w:val="Nagwek10"/>
        <w:keepNext/>
        <w:keepLines/>
        <w:numPr>
          <w:ilvl w:val="0"/>
          <w:numId w:val="1"/>
        </w:numPr>
        <w:tabs>
          <w:tab w:val="left" w:pos="475"/>
        </w:tabs>
        <w:spacing w:after="120" w:line="259" w:lineRule="auto"/>
        <w:jc w:val="both"/>
        <w:rPr>
          <w:rFonts w:ascii="Arial Narrow" w:hAnsi="Arial Narrow"/>
          <w:sz w:val="24"/>
          <w:szCs w:val="24"/>
        </w:rPr>
      </w:pPr>
      <w:bookmarkStart w:id="261" w:name="bookmark320"/>
      <w:bookmarkStart w:id="262" w:name="bookmark318"/>
      <w:bookmarkStart w:id="263" w:name="bookmark319"/>
      <w:bookmarkStart w:id="264" w:name="bookmark321"/>
      <w:bookmarkEnd w:id="261"/>
      <w:r w:rsidRPr="0046330E">
        <w:rPr>
          <w:rFonts w:ascii="Arial Narrow" w:hAnsi="Arial Narrow"/>
          <w:sz w:val="24"/>
          <w:szCs w:val="24"/>
        </w:rPr>
        <w:lastRenderedPageBreak/>
        <w:t>OPIS SPOSOBU OBLICZENIA CENY</w:t>
      </w:r>
      <w:bookmarkEnd w:id="262"/>
      <w:bookmarkEnd w:id="263"/>
      <w:bookmarkEnd w:id="264"/>
    </w:p>
    <w:p w14:paraId="0E803D41" w14:textId="77777777" w:rsidR="00472F8B" w:rsidRPr="0046330E" w:rsidRDefault="0046330E" w:rsidP="002B2185">
      <w:pPr>
        <w:pStyle w:val="Teksttreci0"/>
        <w:numPr>
          <w:ilvl w:val="0"/>
          <w:numId w:val="22"/>
        </w:numPr>
        <w:tabs>
          <w:tab w:val="left" w:pos="384"/>
        </w:tabs>
        <w:spacing w:after="120" w:line="266" w:lineRule="auto"/>
        <w:ind w:left="284" w:hanging="284"/>
        <w:jc w:val="both"/>
        <w:rPr>
          <w:rFonts w:ascii="Arial Narrow" w:hAnsi="Arial Narrow"/>
          <w:sz w:val="24"/>
          <w:szCs w:val="24"/>
        </w:rPr>
      </w:pPr>
      <w:bookmarkStart w:id="265" w:name="bookmark322"/>
      <w:bookmarkEnd w:id="265"/>
      <w:r w:rsidRPr="0046330E">
        <w:rPr>
          <w:rFonts w:ascii="Arial Narrow" w:hAnsi="Arial Narrow"/>
          <w:sz w:val="24"/>
          <w:szCs w:val="24"/>
        </w:rPr>
        <w:t>Cena oferty uwzględnia wszystkie zobowiązania niezbędne do wykonania przedmiotu zamówienia, musi być podana w PLN, z wyodrębnieniem podatku VAT.</w:t>
      </w:r>
    </w:p>
    <w:p w14:paraId="68BA8FBF" w14:textId="77777777" w:rsidR="00472F8B" w:rsidRPr="0046330E" w:rsidRDefault="0046330E" w:rsidP="002B2185">
      <w:pPr>
        <w:pStyle w:val="Teksttreci0"/>
        <w:numPr>
          <w:ilvl w:val="0"/>
          <w:numId w:val="22"/>
        </w:numPr>
        <w:tabs>
          <w:tab w:val="left" w:pos="384"/>
        </w:tabs>
        <w:spacing w:after="120" w:line="259" w:lineRule="auto"/>
        <w:ind w:left="284" w:hanging="284"/>
        <w:jc w:val="both"/>
        <w:rPr>
          <w:rFonts w:ascii="Arial Narrow" w:hAnsi="Arial Narrow"/>
          <w:sz w:val="24"/>
          <w:szCs w:val="24"/>
        </w:rPr>
      </w:pPr>
      <w:bookmarkStart w:id="266" w:name="bookmark323"/>
      <w:bookmarkEnd w:id="266"/>
      <w:r w:rsidRPr="0046330E">
        <w:rPr>
          <w:rFonts w:ascii="Arial Narrow" w:hAnsi="Arial Narrow"/>
          <w:sz w:val="24"/>
          <w:szCs w:val="24"/>
        </w:rPr>
        <w:t xml:space="preserve">Cenę oferty należy przedstawić w formularzu ofertowym stanowiącym </w:t>
      </w:r>
      <w:r w:rsidRPr="001804BA">
        <w:rPr>
          <w:rFonts w:ascii="Arial Narrow" w:hAnsi="Arial Narrow"/>
          <w:b/>
          <w:bCs/>
          <w:sz w:val="24"/>
          <w:szCs w:val="24"/>
        </w:rPr>
        <w:t xml:space="preserve">załącznik nr </w:t>
      </w:r>
      <w:r w:rsidR="000B4131">
        <w:rPr>
          <w:rFonts w:ascii="Arial Narrow" w:hAnsi="Arial Narrow"/>
          <w:b/>
          <w:bCs/>
          <w:sz w:val="24"/>
          <w:szCs w:val="24"/>
        </w:rPr>
        <w:t>6</w:t>
      </w:r>
      <w:r w:rsidRPr="001804BA">
        <w:rPr>
          <w:rFonts w:ascii="Arial Narrow" w:hAnsi="Arial Narrow"/>
          <w:b/>
          <w:bCs/>
          <w:sz w:val="24"/>
          <w:szCs w:val="24"/>
        </w:rPr>
        <w:t xml:space="preserve"> do SIWZ.</w:t>
      </w:r>
    </w:p>
    <w:p w14:paraId="582987E0" w14:textId="77777777" w:rsidR="00472F8B" w:rsidRPr="0046330E" w:rsidRDefault="0046330E" w:rsidP="002B2185">
      <w:pPr>
        <w:pStyle w:val="Teksttreci0"/>
        <w:numPr>
          <w:ilvl w:val="0"/>
          <w:numId w:val="22"/>
        </w:numPr>
        <w:tabs>
          <w:tab w:val="left" w:pos="384"/>
        </w:tabs>
        <w:spacing w:after="120" w:line="259" w:lineRule="auto"/>
        <w:ind w:left="284" w:hanging="284"/>
        <w:jc w:val="both"/>
        <w:rPr>
          <w:rFonts w:ascii="Arial Narrow" w:hAnsi="Arial Narrow"/>
          <w:sz w:val="24"/>
          <w:szCs w:val="24"/>
        </w:rPr>
      </w:pPr>
      <w:bookmarkStart w:id="267" w:name="bookmark324"/>
      <w:bookmarkEnd w:id="267"/>
      <w:r w:rsidRPr="0046330E">
        <w:rPr>
          <w:rFonts w:ascii="Arial Narrow" w:hAnsi="Arial Narrow"/>
          <w:sz w:val="24"/>
          <w:szCs w:val="24"/>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4C4E6F05" w14:textId="77777777" w:rsidR="00472F8B" w:rsidRPr="0046330E" w:rsidRDefault="0046330E" w:rsidP="0046330E">
      <w:pPr>
        <w:pStyle w:val="Teksttreci0"/>
        <w:numPr>
          <w:ilvl w:val="0"/>
          <w:numId w:val="1"/>
        </w:numPr>
        <w:tabs>
          <w:tab w:val="left" w:pos="511"/>
        </w:tabs>
        <w:spacing w:after="120" w:line="262" w:lineRule="auto"/>
        <w:jc w:val="both"/>
        <w:rPr>
          <w:rFonts w:ascii="Arial Narrow" w:hAnsi="Arial Narrow"/>
          <w:sz w:val="24"/>
          <w:szCs w:val="24"/>
        </w:rPr>
      </w:pPr>
      <w:bookmarkStart w:id="268" w:name="bookmark325"/>
      <w:bookmarkEnd w:id="268"/>
      <w:r w:rsidRPr="0046330E">
        <w:rPr>
          <w:rFonts w:ascii="Arial Narrow" w:hAnsi="Arial Narrow"/>
          <w:b/>
          <w:bCs/>
          <w:sz w:val="24"/>
          <w:szCs w:val="24"/>
        </w:rPr>
        <w:t>OPIS KRYTERIÓW, KTÓRYMI ZAMAWIAJĄCY BĘDZIE SIĘ KIEROWAŁ PRZY WYBORZE OFERTY, WRAZ Z PODANIEM WAG TYCH KRYTERIÓW I SPOSOBU OCENY OFERT</w:t>
      </w:r>
    </w:p>
    <w:p w14:paraId="7805FA11" w14:textId="77777777" w:rsidR="00472F8B" w:rsidRPr="0046330E" w:rsidRDefault="0046330E" w:rsidP="0046330E">
      <w:pPr>
        <w:pStyle w:val="Teksttreci0"/>
        <w:spacing w:after="120" w:line="259" w:lineRule="auto"/>
        <w:jc w:val="both"/>
        <w:rPr>
          <w:rFonts w:ascii="Arial Narrow" w:hAnsi="Arial Narrow"/>
          <w:sz w:val="24"/>
          <w:szCs w:val="24"/>
        </w:rPr>
      </w:pPr>
      <w:r w:rsidRPr="0046330E">
        <w:rPr>
          <w:rFonts w:ascii="Arial Narrow" w:hAnsi="Arial Narrow"/>
          <w:sz w:val="24"/>
          <w:szCs w:val="24"/>
        </w:rPr>
        <w:t>Przy wyborze najkorzystniejszej oferty Zamawiający będzie się kierował następującymi kryteriami:</w:t>
      </w:r>
    </w:p>
    <w:p w14:paraId="1857438E" w14:textId="77777777" w:rsidR="00472F8B" w:rsidRPr="0046330E" w:rsidRDefault="0046330E" w:rsidP="002B2185">
      <w:pPr>
        <w:pStyle w:val="Teksttreci0"/>
        <w:numPr>
          <w:ilvl w:val="0"/>
          <w:numId w:val="23"/>
        </w:numPr>
        <w:tabs>
          <w:tab w:val="left" w:pos="384"/>
        </w:tabs>
        <w:spacing w:after="120" w:line="259" w:lineRule="auto"/>
        <w:ind w:left="284" w:hanging="284"/>
        <w:jc w:val="both"/>
        <w:rPr>
          <w:rFonts w:ascii="Arial Narrow" w:hAnsi="Arial Narrow"/>
          <w:sz w:val="24"/>
          <w:szCs w:val="24"/>
        </w:rPr>
      </w:pPr>
      <w:bookmarkStart w:id="269" w:name="bookmark326"/>
      <w:bookmarkEnd w:id="269"/>
      <w:r w:rsidRPr="0046330E">
        <w:rPr>
          <w:rFonts w:ascii="Arial Narrow" w:hAnsi="Arial Narrow"/>
          <w:b/>
          <w:bCs/>
          <w:sz w:val="24"/>
          <w:szCs w:val="24"/>
        </w:rPr>
        <w:t xml:space="preserve">Kryterium 1 - cena (C): </w:t>
      </w:r>
      <w:r w:rsidRPr="0046330E">
        <w:rPr>
          <w:rFonts w:ascii="Arial Narrow" w:hAnsi="Arial Narrow"/>
          <w:sz w:val="24"/>
          <w:szCs w:val="24"/>
        </w:rPr>
        <w:t xml:space="preserve">waga 60 % (gdzie </w:t>
      </w:r>
      <w:r w:rsidRPr="0046330E">
        <w:rPr>
          <w:rFonts w:ascii="Arial Narrow" w:hAnsi="Arial Narrow"/>
          <w:b/>
          <w:bCs/>
          <w:sz w:val="24"/>
          <w:szCs w:val="24"/>
        </w:rPr>
        <w:t xml:space="preserve">1% - 1 </w:t>
      </w:r>
      <w:r w:rsidRPr="0046330E">
        <w:rPr>
          <w:rFonts w:ascii="Arial Narrow" w:hAnsi="Arial Narrow"/>
          <w:sz w:val="24"/>
          <w:szCs w:val="24"/>
        </w:rPr>
        <w:t>pkt) - będzie dokonywana na podstawie wypełnionego przez Wykonawcę formularza ofertowego i wyliczona według wzoru:</w:t>
      </w:r>
    </w:p>
    <w:p w14:paraId="66C76F48" w14:textId="77777777" w:rsidR="00472F8B" w:rsidRPr="0046330E" w:rsidRDefault="0046330E" w:rsidP="005372F9">
      <w:pPr>
        <w:pStyle w:val="Teksttreci0"/>
        <w:spacing w:after="120" w:line="360" w:lineRule="auto"/>
        <w:ind w:left="284"/>
        <w:jc w:val="both"/>
        <w:rPr>
          <w:rFonts w:ascii="Arial Narrow" w:hAnsi="Arial Narrow"/>
          <w:sz w:val="24"/>
          <w:szCs w:val="24"/>
        </w:rPr>
      </w:pPr>
      <w:r w:rsidRPr="0046330E">
        <w:rPr>
          <w:rFonts w:ascii="Arial Narrow" w:hAnsi="Arial Narrow"/>
          <w:sz w:val="24"/>
          <w:szCs w:val="24"/>
        </w:rPr>
        <w:t>C — Cmin / C</w:t>
      </w:r>
      <w:r w:rsidRPr="0046330E">
        <w:rPr>
          <w:rFonts w:ascii="Arial Narrow" w:hAnsi="Arial Narrow"/>
          <w:sz w:val="24"/>
          <w:szCs w:val="24"/>
          <w:vertAlign w:val="subscript"/>
        </w:rPr>
        <w:t>X</w:t>
      </w:r>
      <w:r w:rsidRPr="0046330E">
        <w:rPr>
          <w:rFonts w:ascii="Arial Narrow" w:hAnsi="Arial Narrow"/>
          <w:sz w:val="24"/>
          <w:szCs w:val="24"/>
        </w:rPr>
        <w:t>yz X 60</w:t>
      </w:r>
    </w:p>
    <w:p w14:paraId="0C050F0D" w14:textId="77777777" w:rsidR="00472F8B" w:rsidRPr="0046330E" w:rsidRDefault="0046330E" w:rsidP="005372F9">
      <w:pPr>
        <w:pStyle w:val="Teksttreci0"/>
        <w:spacing w:after="120" w:line="360" w:lineRule="auto"/>
        <w:ind w:left="284"/>
        <w:jc w:val="both"/>
        <w:rPr>
          <w:rFonts w:ascii="Arial Narrow" w:hAnsi="Arial Narrow"/>
          <w:sz w:val="24"/>
          <w:szCs w:val="24"/>
        </w:rPr>
      </w:pPr>
      <w:r w:rsidRPr="0046330E">
        <w:rPr>
          <w:rFonts w:ascii="Arial Narrow" w:hAnsi="Arial Narrow"/>
          <w:sz w:val="24"/>
          <w:szCs w:val="24"/>
        </w:rPr>
        <w:t>gdzie: C - liczba punktów w kryterium cena przyznanych ocenianej ofercie,</w:t>
      </w:r>
    </w:p>
    <w:p w14:paraId="391F1CCC" w14:textId="77777777" w:rsidR="00472F8B" w:rsidRPr="0046330E" w:rsidRDefault="0046330E" w:rsidP="005372F9">
      <w:pPr>
        <w:pStyle w:val="Teksttreci0"/>
        <w:spacing w:after="120" w:line="360" w:lineRule="auto"/>
        <w:ind w:left="851" w:hanging="567"/>
        <w:jc w:val="both"/>
        <w:rPr>
          <w:rFonts w:ascii="Arial Narrow" w:hAnsi="Arial Narrow"/>
          <w:sz w:val="24"/>
          <w:szCs w:val="24"/>
        </w:rPr>
      </w:pPr>
      <w:r w:rsidRPr="0046330E">
        <w:rPr>
          <w:rFonts w:ascii="Arial Narrow" w:hAnsi="Arial Narrow"/>
          <w:b/>
          <w:bCs/>
          <w:sz w:val="24"/>
          <w:szCs w:val="24"/>
        </w:rPr>
        <w:t>C</w:t>
      </w:r>
      <w:r w:rsidRPr="0046330E">
        <w:rPr>
          <w:rFonts w:ascii="Arial Narrow" w:hAnsi="Arial Narrow"/>
          <w:b/>
          <w:bCs/>
          <w:sz w:val="24"/>
          <w:szCs w:val="24"/>
          <w:vertAlign w:val="subscript"/>
        </w:rPr>
        <w:t>mjn</w:t>
      </w:r>
      <w:r w:rsidRPr="0046330E">
        <w:rPr>
          <w:rFonts w:ascii="Arial Narrow" w:hAnsi="Arial Narrow"/>
          <w:b/>
          <w:bCs/>
          <w:sz w:val="24"/>
          <w:szCs w:val="24"/>
        </w:rPr>
        <w:t xml:space="preserve"> - </w:t>
      </w:r>
      <w:r w:rsidRPr="0046330E">
        <w:rPr>
          <w:rFonts w:ascii="Arial Narrow" w:hAnsi="Arial Narrow"/>
          <w:sz w:val="24"/>
          <w:szCs w:val="24"/>
        </w:rPr>
        <w:t xml:space="preserve">najniższa łączna cena brutto spośród ofert niepodlegających odrzuceniu, </w:t>
      </w:r>
      <w:r w:rsidRPr="0046330E">
        <w:rPr>
          <w:rFonts w:ascii="Arial Narrow" w:hAnsi="Arial Narrow"/>
          <w:b/>
          <w:bCs/>
          <w:sz w:val="24"/>
          <w:szCs w:val="24"/>
        </w:rPr>
        <w:t>C</w:t>
      </w:r>
      <w:r w:rsidRPr="0046330E">
        <w:rPr>
          <w:rFonts w:ascii="Arial Narrow" w:hAnsi="Arial Narrow"/>
          <w:b/>
          <w:bCs/>
          <w:sz w:val="24"/>
          <w:szCs w:val="24"/>
          <w:vertAlign w:val="subscript"/>
        </w:rPr>
        <w:t>xyz</w:t>
      </w:r>
      <w:r w:rsidRPr="0046330E">
        <w:rPr>
          <w:rFonts w:ascii="Arial Narrow" w:hAnsi="Arial Narrow"/>
          <w:b/>
          <w:bCs/>
          <w:sz w:val="24"/>
          <w:szCs w:val="24"/>
        </w:rPr>
        <w:t xml:space="preserve"> - </w:t>
      </w:r>
      <w:r w:rsidRPr="0046330E">
        <w:rPr>
          <w:rFonts w:ascii="Arial Narrow" w:hAnsi="Arial Narrow"/>
          <w:sz w:val="24"/>
          <w:szCs w:val="24"/>
        </w:rPr>
        <w:t>cena łączna brutto badanej oferty.</w:t>
      </w:r>
    </w:p>
    <w:p w14:paraId="79A084FD" w14:textId="77777777" w:rsidR="00472F8B" w:rsidRPr="0046330E" w:rsidRDefault="0046330E" w:rsidP="005372F9">
      <w:pPr>
        <w:pStyle w:val="Teksttreci0"/>
        <w:spacing w:after="120" w:line="259" w:lineRule="auto"/>
        <w:ind w:left="284" w:hanging="284"/>
        <w:jc w:val="both"/>
        <w:rPr>
          <w:rFonts w:ascii="Arial Narrow" w:hAnsi="Arial Narrow"/>
          <w:sz w:val="24"/>
          <w:szCs w:val="24"/>
        </w:rPr>
      </w:pPr>
      <w:r w:rsidRPr="0046330E">
        <w:rPr>
          <w:rFonts w:ascii="Arial Narrow" w:hAnsi="Arial Narrow"/>
          <w:sz w:val="24"/>
          <w:szCs w:val="24"/>
        </w:rPr>
        <w:t>Badaniu podlega każda z części oddzielnie, maksymalnie Wykonawca może uzyskać 60 pkt.</w:t>
      </w:r>
    </w:p>
    <w:p w14:paraId="1E1AD7AC" w14:textId="77777777" w:rsidR="00472F8B" w:rsidRPr="0046330E" w:rsidRDefault="0046330E" w:rsidP="002B2185">
      <w:pPr>
        <w:pStyle w:val="Teksttreci0"/>
        <w:numPr>
          <w:ilvl w:val="0"/>
          <w:numId w:val="23"/>
        </w:numPr>
        <w:tabs>
          <w:tab w:val="left" w:pos="384"/>
        </w:tabs>
        <w:spacing w:after="120" w:line="257" w:lineRule="auto"/>
        <w:ind w:left="284" w:hanging="284"/>
        <w:jc w:val="both"/>
        <w:rPr>
          <w:rFonts w:ascii="Arial Narrow" w:hAnsi="Arial Narrow"/>
          <w:sz w:val="24"/>
          <w:szCs w:val="24"/>
        </w:rPr>
      </w:pPr>
      <w:bookmarkStart w:id="270" w:name="bookmark327"/>
      <w:bookmarkEnd w:id="270"/>
      <w:r w:rsidRPr="0046330E">
        <w:rPr>
          <w:rFonts w:ascii="Arial Narrow" w:hAnsi="Arial Narrow"/>
          <w:b/>
          <w:bCs/>
          <w:sz w:val="24"/>
          <w:szCs w:val="24"/>
        </w:rPr>
        <w:t xml:space="preserve">Kryterium 2 </w:t>
      </w:r>
      <w:r w:rsidRPr="0046330E">
        <w:rPr>
          <w:rFonts w:ascii="Arial Narrow" w:hAnsi="Arial Narrow"/>
          <w:sz w:val="24"/>
          <w:szCs w:val="24"/>
        </w:rPr>
        <w:t xml:space="preserve">- </w:t>
      </w:r>
      <w:r w:rsidRPr="009F2423">
        <w:rPr>
          <w:rFonts w:ascii="Arial Narrow" w:hAnsi="Arial Narrow"/>
          <w:b/>
          <w:bCs/>
          <w:sz w:val="24"/>
          <w:szCs w:val="24"/>
        </w:rPr>
        <w:t xml:space="preserve">termin oddania </w:t>
      </w:r>
      <w:r w:rsidR="002804C4">
        <w:rPr>
          <w:rFonts w:ascii="Arial Narrow" w:hAnsi="Arial Narrow"/>
          <w:b/>
          <w:bCs/>
          <w:sz w:val="24"/>
          <w:szCs w:val="24"/>
        </w:rPr>
        <w:t>dokumentacji</w:t>
      </w:r>
      <w:r w:rsidR="009F2423">
        <w:rPr>
          <w:rFonts w:ascii="Arial Narrow" w:hAnsi="Arial Narrow"/>
          <w:b/>
          <w:bCs/>
          <w:sz w:val="24"/>
          <w:szCs w:val="24"/>
        </w:rPr>
        <w:t xml:space="preserve"> (</w:t>
      </w:r>
      <w:r w:rsidR="002804C4">
        <w:rPr>
          <w:rFonts w:ascii="Arial Narrow" w:hAnsi="Arial Narrow"/>
          <w:b/>
          <w:bCs/>
          <w:sz w:val="24"/>
          <w:szCs w:val="24"/>
        </w:rPr>
        <w:t>D</w:t>
      </w:r>
      <w:r w:rsidR="009F2423">
        <w:rPr>
          <w:rFonts w:ascii="Arial Narrow" w:hAnsi="Arial Narrow"/>
          <w:b/>
          <w:bCs/>
          <w:sz w:val="24"/>
          <w:szCs w:val="24"/>
        </w:rPr>
        <w:t>)</w:t>
      </w:r>
      <w:r w:rsidRPr="009F2423">
        <w:rPr>
          <w:rFonts w:ascii="Arial Narrow" w:hAnsi="Arial Narrow"/>
          <w:b/>
          <w:bCs/>
          <w:sz w:val="24"/>
          <w:szCs w:val="24"/>
        </w:rPr>
        <w:t xml:space="preserve">, </w:t>
      </w:r>
      <w:r w:rsidR="009F2423" w:rsidRPr="009F2423">
        <w:rPr>
          <w:rFonts w:ascii="Arial Narrow" w:hAnsi="Arial Narrow"/>
          <w:b/>
          <w:bCs/>
          <w:sz w:val="24"/>
          <w:szCs w:val="24"/>
        </w:rPr>
        <w:t xml:space="preserve">waga 40% (gdzie 1% - 1 pkt) </w:t>
      </w:r>
      <w:r w:rsidRPr="009F2423">
        <w:rPr>
          <w:rFonts w:ascii="Arial Narrow" w:hAnsi="Arial Narrow"/>
          <w:b/>
          <w:bCs/>
          <w:sz w:val="24"/>
          <w:szCs w:val="24"/>
        </w:rPr>
        <w:t>tj. Wykonawca otrzyma określoną poniżej licz</w:t>
      </w:r>
      <w:r w:rsidRPr="0046330E">
        <w:rPr>
          <w:rFonts w:ascii="Arial Narrow" w:hAnsi="Arial Narrow"/>
          <w:sz w:val="24"/>
          <w:szCs w:val="24"/>
        </w:rPr>
        <w:t>bę punktów, jeżeli dokumentację złoży:</w:t>
      </w:r>
    </w:p>
    <w:p w14:paraId="06D09B68" w14:textId="77777777" w:rsidR="000F3632" w:rsidRPr="0046330E" w:rsidRDefault="000F3632" w:rsidP="000F3632">
      <w:pPr>
        <w:pStyle w:val="Teksttreci0"/>
        <w:numPr>
          <w:ilvl w:val="0"/>
          <w:numId w:val="41"/>
        </w:numPr>
        <w:tabs>
          <w:tab w:val="left" w:pos="712"/>
        </w:tabs>
        <w:spacing w:after="120" w:line="240" w:lineRule="auto"/>
        <w:jc w:val="both"/>
        <w:rPr>
          <w:rFonts w:ascii="Arial Narrow" w:hAnsi="Arial Narrow"/>
          <w:sz w:val="24"/>
          <w:szCs w:val="24"/>
        </w:rPr>
      </w:pPr>
      <w:bookmarkStart w:id="271" w:name="bookmark328"/>
      <w:bookmarkStart w:id="272" w:name="bookmark333"/>
      <w:bookmarkEnd w:id="271"/>
      <w:bookmarkEnd w:id="272"/>
      <w:r w:rsidRPr="0046330E">
        <w:rPr>
          <w:rFonts w:ascii="Arial Narrow" w:hAnsi="Arial Narrow"/>
          <w:sz w:val="24"/>
          <w:szCs w:val="24"/>
        </w:rPr>
        <w:t xml:space="preserve">w terminie do </w:t>
      </w:r>
      <w:r w:rsidR="002804C4">
        <w:rPr>
          <w:rFonts w:ascii="Arial Narrow" w:hAnsi="Arial Narrow"/>
          <w:sz w:val="24"/>
          <w:szCs w:val="24"/>
        </w:rPr>
        <w:t>30</w:t>
      </w:r>
      <w:r>
        <w:rPr>
          <w:rFonts w:ascii="Arial Narrow" w:hAnsi="Arial Narrow"/>
          <w:sz w:val="24"/>
          <w:szCs w:val="24"/>
        </w:rPr>
        <w:t xml:space="preserve"> </w:t>
      </w:r>
      <w:r w:rsidR="002804C4">
        <w:rPr>
          <w:rFonts w:ascii="Arial Narrow" w:hAnsi="Arial Narrow"/>
          <w:sz w:val="24"/>
          <w:szCs w:val="24"/>
        </w:rPr>
        <w:t>października</w:t>
      </w:r>
      <w:r>
        <w:rPr>
          <w:rFonts w:ascii="Arial Narrow" w:hAnsi="Arial Narrow"/>
          <w:sz w:val="24"/>
          <w:szCs w:val="24"/>
        </w:rPr>
        <w:t xml:space="preserve"> 2020 r.</w:t>
      </w:r>
      <w:r w:rsidRPr="0046330E">
        <w:rPr>
          <w:rFonts w:ascii="Arial Narrow" w:hAnsi="Arial Narrow"/>
          <w:sz w:val="24"/>
          <w:szCs w:val="24"/>
        </w:rPr>
        <w:t>- 0 pkt.</w:t>
      </w:r>
    </w:p>
    <w:p w14:paraId="0BE6A7EC" w14:textId="611A23FA" w:rsidR="000F3632" w:rsidRPr="0046330E" w:rsidRDefault="000F3632" w:rsidP="000F3632">
      <w:pPr>
        <w:pStyle w:val="Teksttreci0"/>
        <w:numPr>
          <w:ilvl w:val="0"/>
          <w:numId w:val="41"/>
        </w:numPr>
        <w:tabs>
          <w:tab w:val="left" w:pos="713"/>
          <w:tab w:val="right" w:pos="3281"/>
          <w:tab w:val="right" w:pos="4103"/>
        </w:tabs>
        <w:spacing w:after="120" w:line="240" w:lineRule="auto"/>
        <w:jc w:val="both"/>
        <w:rPr>
          <w:rFonts w:ascii="Arial Narrow" w:hAnsi="Arial Narrow"/>
          <w:sz w:val="24"/>
          <w:szCs w:val="24"/>
        </w:rPr>
      </w:pPr>
      <w:bookmarkStart w:id="273" w:name="bookmark329"/>
      <w:bookmarkEnd w:id="273"/>
      <w:r w:rsidRPr="0046330E">
        <w:rPr>
          <w:rFonts w:ascii="Arial Narrow" w:hAnsi="Arial Narrow"/>
          <w:sz w:val="24"/>
          <w:szCs w:val="24"/>
        </w:rPr>
        <w:t>w</w:t>
      </w:r>
      <w:r w:rsidRPr="0046330E">
        <w:rPr>
          <w:rFonts w:ascii="Arial Narrow" w:hAnsi="Arial Narrow"/>
          <w:sz w:val="24"/>
          <w:szCs w:val="24"/>
        </w:rPr>
        <w:tab/>
      </w:r>
      <w:r>
        <w:rPr>
          <w:rFonts w:ascii="Arial Narrow" w:hAnsi="Arial Narrow"/>
          <w:sz w:val="24"/>
          <w:szCs w:val="24"/>
        </w:rPr>
        <w:t xml:space="preserve"> </w:t>
      </w:r>
      <w:r w:rsidRPr="0046330E">
        <w:rPr>
          <w:rFonts w:ascii="Arial Narrow" w:hAnsi="Arial Narrow"/>
          <w:sz w:val="24"/>
          <w:szCs w:val="24"/>
        </w:rPr>
        <w:t>terminie</w:t>
      </w:r>
      <w:r>
        <w:rPr>
          <w:rFonts w:ascii="Arial Narrow" w:hAnsi="Arial Narrow"/>
          <w:sz w:val="24"/>
          <w:szCs w:val="24"/>
        </w:rPr>
        <w:t xml:space="preserve"> </w:t>
      </w:r>
      <w:r w:rsidRPr="0046330E">
        <w:rPr>
          <w:rFonts w:ascii="Arial Narrow" w:hAnsi="Arial Narrow"/>
          <w:sz w:val="24"/>
          <w:szCs w:val="24"/>
        </w:rPr>
        <w:t>do</w:t>
      </w:r>
      <w:r>
        <w:rPr>
          <w:rFonts w:ascii="Arial Narrow" w:hAnsi="Arial Narrow"/>
          <w:sz w:val="24"/>
          <w:szCs w:val="24"/>
        </w:rPr>
        <w:t xml:space="preserve"> </w:t>
      </w:r>
      <w:r w:rsidR="002804C4">
        <w:rPr>
          <w:rFonts w:ascii="Arial Narrow" w:hAnsi="Arial Narrow"/>
          <w:sz w:val="24"/>
          <w:szCs w:val="24"/>
        </w:rPr>
        <w:t>2</w:t>
      </w:r>
      <w:r w:rsidR="00AC5E66">
        <w:rPr>
          <w:rFonts w:ascii="Arial Narrow" w:hAnsi="Arial Narrow"/>
          <w:sz w:val="24"/>
          <w:szCs w:val="24"/>
        </w:rPr>
        <w:t>6</w:t>
      </w:r>
      <w:r>
        <w:rPr>
          <w:rFonts w:ascii="Arial Narrow" w:hAnsi="Arial Narrow"/>
          <w:sz w:val="24"/>
          <w:szCs w:val="24"/>
        </w:rPr>
        <w:t xml:space="preserve"> </w:t>
      </w:r>
      <w:r w:rsidR="002804C4">
        <w:rPr>
          <w:rFonts w:ascii="Arial Narrow" w:hAnsi="Arial Narrow"/>
          <w:sz w:val="24"/>
          <w:szCs w:val="24"/>
        </w:rPr>
        <w:t>października</w:t>
      </w:r>
      <w:r>
        <w:rPr>
          <w:rFonts w:ascii="Arial Narrow" w:hAnsi="Arial Narrow"/>
          <w:sz w:val="24"/>
          <w:szCs w:val="24"/>
        </w:rPr>
        <w:t xml:space="preserve"> 2020 r.</w:t>
      </w:r>
      <w:r w:rsidRPr="0046330E">
        <w:rPr>
          <w:rFonts w:ascii="Arial Narrow" w:hAnsi="Arial Narrow"/>
          <w:sz w:val="24"/>
          <w:szCs w:val="24"/>
        </w:rPr>
        <w:t>- 10 pkt</w:t>
      </w:r>
    </w:p>
    <w:p w14:paraId="2AC4B29F" w14:textId="77777777" w:rsidR="000F3632" w:rsidRPr="0046330E" w:rsidRDefault="000F3632" w:rsidP="000F3632">
      <w:pPr>
        <w:pStyle w:val="Teksttreci0"/>
        <w:numPr>
          <w:ilvl w:val="0"/>
          <w:numId w:val="41"/>
        </w:numPr>
        <w:tabs>
          <w:tab w:val="right" w:pos="1740"/>
          <w:tab w:val="right" w:pos="2057"/>
          <w:tab w:val="right" w:pos="3281"/>
          <w:tab w:val="right" w:pos="4103"/>
        </w:tabs>
        <w:spacing w:after="120" w:line="240" w:lineRule="auto"/>
        <w:jc w:val="both"/>
        <w:rPr>
          <w:rFonts w:ascii="Arial Narrow" w:hAnsi="Arial Narrow"/>
          <w:sz w:val="24"/>
          <w:szCs w:val="24"/>
        </w:rPr>
      </w:pPr>
      <w:bookmarkStart w:id="274" w:name="bookmark330"/>
      <w:bookmarkEnd w:id="274"/>
      <w:r w:rsidRPr="0046330E">
        <w:rPr>
          <w:rFonts w:ascii="Arial Narrow" w:hAnsi="Arial Narrow"/>
          <w:sz w:val="24"/>
          <w:szCs w:val="24"/>
        </w:rPr>
        <w:t>w</w:t>
      </w:r>
      <w:r>
        <w:rPr>
          <w:rFonts w:ascii="Arial Narrow" w:hAnsi="Arial Narrow"/>
          <w:sz w:val="24"/>
          <w:szCs w:val="24"/>
        </w:rPr>
        <w:t xml:space="preserve"> </w:t>
      </w:r>
      <w:r w:rsidRPr="0046330E">
        <w:rPr>
          <w:rFonts w:ascii="Arial Narrow" w:hAnsi="Arial Narrow"/>
          <w:sz w:val="24"/>
          <w:szCs w:val="24"/>
        </w:rPr>
        <w:t>terminie</w:t>
      </w:r>
      <w:r>
        <w:rPr>
          <w:rFonts w:ascii="Arial Narrow" w:hAnsi="Arial Narrow"/>
          <w:sz w:val="24"/>
          <w:szCs w:val="24"/>
        </w:rPr>
        <w:t xml:space="preserve"> </w:t>
      </w:r>
      <w:r w:rsidRPr="0046330E">
        <w:rPr>
          <w:rFonts w:ascii="Arial Narrow" w:hAnsi="Arial Narrow"/>
          <w:sz w:val="24"/>
          <w:szCs w:val="24"/>
        </w:rPr>
        <w:t>do</w:t>
      </w:r>
      <w:r w:rsidRPr="0046330E">
        <w:rPr>
          <w:rFonts w:ascii="Arial Narrow" w:hAnsi="Arial Narrow"/>
          <w:sz w:val="24"/>
          <w:szCs w:val="24"/>
        </w:rPr>
        <w:tab/>
      </w:r>
      <w:r>
        <w:rPr>
          <w:rFonts w:ascii="Arial Narrow" w:hAnsi="Arial Narrow"/>
          <w:sz w:val="24"/>
          <w:szCs w:val="24"/>
        </w:rPr>
        <w:t xml:space="preserve"> </w:t>
      </w:r>
      <w:r w:rsidR="002804C4">
        <w:rPr>
          <w:rFonts w:ascii="Arial Narrow" w:hAnsi="Arial Narrow"/>
          <w:sz w:val="24"/>
          <w:szCs w:val="24"/>
        </w:rPr>
        <w:t>20 października</w:t>
      </w:r>
      <w:r>
        <w:rPr>
          <w:rFonts w:ascii="Arial Narrow" w:hAnsi="Arial Narrow"/>
          <w:sz w:val="24"/>
          <w:szCs w:val="24"/>
        </w:rPr>
        <w:t xml:space="preserve"> 2020 r.</w:t>
      </w:r>
      <w:r w:rsidRPr="0046330E">
        <w:rPr>
          <w:rFonts w:ascii="Arial Narrow" w:hAnsi="Arial Narrow"/>
          <w:sz w:val="24"/>
          <w:szCs w:val="24"/>
        </w:rPr>
        <w:t>- 20 pkt</w:t>
      </w:r>
    </w:p>
    <w:p w14:paraId="570545D7" w14:textId="77777777" w:rsidR="000F3632" w:rsidRPr="0046330E" w:rsidRDefault="000F3632" w:rsidP="000F3632">
      <w:pPr>
        <w:pStyle w:val="Teksttreci0"/>
        <w:numPr>
          <w:ilvl w:val="0"/>
          <w:numId w:val="41"/>
        </w:numPr>
        <w:tabs>
          <w:tab w:val="left" w:pos="713"/>
          <w:tab w:val="right" w:pos="1740"/>
          <w:tab w:val="right" w:pos="2057"/>
          <w:tab w:val="right" w:pos="3281"/>
          <w:tab w:val="right" w:pos="4103"/>
        </w:tabs>
        <w:spacing w:after="120" w:line="240" w:lineRule="auto"/>
        <w:jc w:val="both"/>
        <w:rPr>
          <w:rFonts w:ascii="Arial Narrow" w:hAnsi="Arial Narrow"/>
          <w:sz w:val="24"/>
          <w:szCs w:val="24"/>
        </w:rPr>
      </w:pPr>
      <w:bookmarkStart w:id="275" w:name="bookmark331"/>
      <w:bookmarkEnd w:id="275"/>
      <w:r w:rsidRPr="0046330E">
        <w:rPr>
          <w:rFonts w:ascii="Arial Narrow" w:hAnsi="Arial Narrow"/>
          <w:sz w:val="24"/>
          <w:szCs w:val="24"/>
        </w:rPr>
        <w:t>w</w:t>
      </w:r>
      <w:r>
        <w:rPr>
          <w:rFonts w:ascii="Arial Narrow" w:hAnsi="Arial Narrow"/>
          <w:sz w:val="24"/>
          <w:szCs w:val="24"/>
        </w:rPr>
        <w:t xml:space="preserve"> </w:t>
      </w:r>
      <w:r w:rsidRPr="0046330E">
        <w:rPr>
          <w:rFonts w:ascii="Arial Narrow" w:hAnsi="Arial Narrow"/>
          <w:sz w:val="24"/>
          <w:szCs w:val="24"/>
        </w:rPr>
        <w:t>terminie</w:t>
      </w:r>
      <w:r>
        <w:rPr>
          <w:rFonts w:ascii="Arial Narrow" w:hAnsi="Arial Narrow"/>
          <w:sz w:val="24"/>
          <w:szCs w:val="24"/>
        </w:rPr>
        <w:t xml:space="preserve"> </w:t>
      </w:r>
      <w:r w:rsidRPr="0046330E">
        <w:rPr>
          <w:rFonts w:ascii="Arial Narrow" w:hAnsi="Arial Narrow"/>
          <w:sz w:val="24"/>
          <w:szCs w:val="24"/>
        </w:rPr>
        <w:t>do</w:t>
      </w:r>
      <w:r>
        <w:rPr>
          <w:rFonts w:ascii="Arial Narrow" w:hAnsi="Arial Narrow"/>
          <w:sz w:val="24"/>
          <w:szCs w:val="24"/>
        </w:rPr>
        <w:t xml:space="preserve"> </w:t>
      </w:r>
      <w:r w:rsidRPr="0046330E">
        <w:rPr>
          <w:rFonts w:ascii="Arial Narrow" w:hAnsi="Arial Narrow"/>
          <w:sz w:val="24"/>
          <w:szCs w:val="24"/>
        </w:rPr>
        <w:tab/>
      </w:r>
      <w:r w:rsidR="002804C4">
        <w:rPr>
          <w:rFonts w:ascii="Arial Narrow" w:hAnsi="Arial Narrow"/>
          <w:sz w:val="24"/>
          <w:szCs w:val="24"/>
        </w:rPr>
        <w:t>15</w:t>
      </w:r>
      <w:r>
        <w:rPr>
          <w:rFonts w:ascii="Arial Narrow" w:hAnsi="Arial Narrow"/>
          <w:sz w:val="24"/>
          <w:szCs w:val="24"/>
        </w:rPr>
        <w:t xml:space="preserve"> </w:t>
      </w:r>
      <w:r w:rsidR="002804C4">
        <w:rPr>
          <w:rFonts w:ascii="Arial Narrow" w:hAnsi="Arial Narrow"/>
          <w:sz w:val="24"/>
          <w:szCs w:val="24"/>
        </w:rPr>
        <w:t>października</w:t>
      </w:r>
      <w:r>
        <w:rPr>
          <w:rFonts w:ascii="Arial Narrow" w:hAnsi="Arial Narrow"/>
          <w:sz w:val="24"/>
          <w:szCs w:val="24"/>
        </w:rPr>
        <w:t xml:space="preserve"> 2020 r.</w:t>
      </w:r>
      <w:r w:rsidRPr="0046330E">
        <w:rPr>
          <w:rFonts w:ascii="Arial Narrow" w:hAnsi="Arial Narrow"/>
          <w:sz w:val="24"/>
          <w:szCs w:val="24"/>
        </w:rPr>
        <w:t>- 30 pkt</w:t>
      </w:r>
    </w:p>
    <w:p w14:paraId="00553F46" w14:textId="633DA734" w:rsidR="000F3632" w:rsidRDefault="000F3632" w:rsidP="000F3632">
      <w:pPr>
        <w:pStyle w:val="Teksttreci0"/>
        <w:numPr>
          <w:ilvl w:val="0"/>
          <w:numId w:val="41"/>
        </w:numPr>
        <w:tabs>
          <w:tab w:val="left" w:pos="713"/>
          <w:tab w:val="right" w:pos="1740"/>
          <w:tab w:val="right" w:pos="2057"/>
          <w:tab w:val="right" w:pos="3281"/>
          <w:tab w:val="right" w:pos="4103"/>
        </w:tabs>
        <w:spacing w:after="120" w:line="240" w:lineRule="auto"/>
        <w:jc w:val="both"/>
        <w:rPr>
          <w:rFonts w:ascii="Arial Narrow" w:hAnsi="Arial Narrow"/>
          <w:sz w:val="24"/>
          <w:szCs w:val="24"/>
        </w:rPr>
      </w:pPr>
      <w:bookmarkStart w:id="276" w:name="bookmark332"/>
      <w:bookmarkEnd w:id="276"/>
      <w:r w:rsidRPr="0046330E">
        <w:rPr>
          <w:rFonts w:ascii="Arial Narrow" w:hAnsi="Arial Narrow"/>
          <w:sz w:val="24"/>
          <w:szCs w:val="24"/>
        </w:rPr>
        <w:t>w</w:t>
      </w:r>
      <w:r>
        <w:rPr>
          <w:rFonts w:ascii="Arial Narrow" w:hAnsi="Arial Narrow"/>
          <w:sz w:val="24"/>
          <w:szCs w:val="24"/>
        </w:rPr>
        <w:t xml:space="preserve"> </w:t>
      </w:r>
      <w:r w:rsidRPr="0046330E">
        <w:rPr>
          <w:rFonts w:ascii="Arial Narrow" w:hAnsi="Arial Narrow"/>
          <w:sz w:val="24"/>
          <w:szCs w:val="24"/>
        </w:rPr>
        <w:t>terminie</w:t>
      </w:r>
      <w:r>
        <w:rPr>
          <w:rFonts w:ascii="Arial Narrow" w:hAnsi="Arial Narrow"/>
          <w:sz w:val="24"/>
          <w:szCs w:val="24"/>
        </w:rPr>
        <w:t xml:space="preserve"> </w:t>
      </w:r>
      <w:r w:rsidRPr="0046330E">
        <w:rPr>
          <w:rFonts w:ascii="Arial Narrow" w:hAnsi="Arial Narrow"/>
          <w:sz w:val="24"/>
          <w:szCs w:val="24"/>
        </w:rPr>
        <w:t>do</w:t>
      </w:r>
      <w:r w:rsidRPr="0046330E">
        <w:rPr>
          <w:rFonts w:ascii="Arial Narrow" w:hAnsi="Arial Narrow"/>
          <w:sz w:val="24"/>
          <w:szCs w:val="24"/>
        </w:rPr>
        <w:tab/>
      </w:r>
      <w:r>
        <w:rPr>
          <w:rFonts w:ascii="Arial Narrow" w:hAnsi="Arial Narrow"/>
          <w:sz w:val="24"/>
          <w:szCs w:val="24"/>
        </w:rPr>
        <w:t xml:space="preserve"> </w:t>
      </w:r>
      <w:r w:rsidR="00AC5E66">
        <w:rPr>
          <w:rFonts w:ascii="Arial Narrow" w:hAnsi="Arial Narrow"/>
          <w:sz w:val="24"/>
          <w:szCs w:val="24"/>
        </w:rPr>
        <w:t>9</w:t>
      </w:r>
      <w:r>
        <w:rPr>
          <w:rFonts w:ascii="Arial Narrow" w:hAnsi="Arial Narrow"/>
          <w:sz w:val="24"/>
          <w:szCs w:val="24"/>
        </w:rPr>
        <w:t xml:space="preserve"> października 2020 r. - </w:t>
      </w:r>
      <w:r w:rsidRPr="0046330E">
        <w:rPr>
          <w:rFonts w:ascii="Arial Narrow" w:hAnsi="Arial Narrow"/>
          <w:sz w:val="24"/>
          <w:szCs w:val="24"/>
        </w:rPr>
        <w:t>40 pkt</w:t>
      </w:r>
    </w:p>
    <w:p w14:paraId="6168FEB3" w14:textId="77777777" w:rsidR="00472F8B" w:rsidRPr="0046330E" w:rsidRDefault="0046330E" w:rsidP="002B2185">
      <w:pPr>
        <w:pStyle w:val="Teksttreci0"/>
        <w:numPr>
          <w:ilvl w:val="0"/>
          <w:numId w:val="23"/>
        </w:numPr>
        <w:tabs>
          <w:tab w:val="left" w:pos="377"/>
        </w:tabs>
        <w:spacing w:after="120" w:line="240" w:lineRule="auto"/>
        <w:ind w:left="284" w:hanging="284"/>
        <w:jc w:val="both"/>
        <w:rPr>
          <w:rFonts w:ascii="Arial Narrow" w:hAnsi="Arial Narrow"/>
          <w:sz w:val="24"/>
          <w:szCs w:val="24"/>
        </w:rPr>
      </w:pPr>
      <w:r w:rsidRPr="0046330E">
        <w:rPr>
          <w:rFonts w:ascii="Arial Narrow" w:hAnsi="Arial Narrow"/>
          <w:sz w:val="24"/>
          <w:szCs w:val="24"/>
        </w:rPr>
        <w:t>Punkty przyznane ogółem ocenianej ofercie zostaną wyliczone w następujący sposób:</w:t>
      </w:r>
    </w:p>
    <w:p w14:paraId="1400018F" w14:textId="77777777" w:rsidR="00472F8B" w:rsidRPr="0046330E" w:rsidRDefault="0046330E" w:rsidP="00675C33">
      <w:pPr>
        <w:pStyle w:val="Nagwek10"/>
        <w:keepNext/>
        <w:keepLines/>
        <w:spacing w:after="120"/>
        <w:ind w:left="284"/>
        <w:jc w:val="both"/>
        <w:rPr>
          <w:rFonts w:ascii="Arial Narrow" w:hAnsi="Arial Narrow"/>
          <w:sz w:val="24"/>
          <w:szCs w:val="24"/>
        </w:rPr>
      </w:pPr>
      <w:bookmarkStart w:id="277" w:name="bookmark334"/>
      <w:bookmarkStart w:id="278" w:name="bookmark335"/>
      <w:bookmarkStart w:id="279" w:name="bookmark336"/>
      <w:r w:rsidRPr="0046330E">
        <w:rPr>
          <w:rFonts w:ascii="Arial Narrow" w:hAnsi="Arial Narrow"/>
          <w:sz w:val="24"/>
          <w:szCs w:val="24"/>
        </w:rPr>
        <w:t xml:space="preserve">P = C + </w:t>
      </w:r>
      <w:bookmarkEnd w:id="277"/>
      <w:bookmarkEnd w:id="278"/>
      <w:bookmarkEnd w:id="279"/>
      <w:r w:rsidR="002804C4">
        <w:rPr>
          <w:rFonts w:ascii="Arial Narrow" w:hAnsi="Arial Narrow"/>
          <w:sz w:val="24"/>
          <w:szCs w:val="24"/>
        </w:rPr>
        <w:t>D</w:t>
      </w:r>
    </w:p>
    <w:p w14:paraId="5F48755B" w14:textId="77777777" w:rsidR="00472F8B" w:rsidRPr="0046330E" w:rsidRDefault="0046330E" w:rsidP="00675C33">
      <w:pPr>
        <w:pStyle w:val="Teksttreci0"/>
        <w:spacing w:after="120" w:line="240" w:lineRule="auto"/>
        <w:ind w:left="284"/>
        <w:jc w:val="both"/>
        <w:rPr>
          <w:rFonts w:ascii="Arial Narrow" w:hAnsi="Arial Narrow"/>
          <w:sz w:val="24"/>
          <w:szCs w:val="24"/>
        </w:rPr>
      </w:pPr>
      <w:r w:rsidRPr="0046330E">
        <w:rPr>
          <w:rFonts w:ascii="Arial Narrow" w:hAnsi="Arial Narrow"/>
          <w:sz w:val="24"/>
          <w:szCs w:val="24"/>
        </w:rPr>
        <w:t>gdzie: P - liczba punktów ogółem przyznanych ocenianej ofercie</w:t>
      </w:r>
    </w:p>
    <w:p w14:paraId="79CB1CEA" w14:textId="77777777" w:rsidR="00472F8B" w:rsidRPr="0046330E" w:rsidRDefault="0046330E" w:rsidP="00675C33">
      <w:pPr>
        <w:pStyle w:val="Teksttreci0"/>
        <w:spacing w:after="120" w:line="240" w:lineRule="auto"/>
        <w:ind w:left="284"/>
        <w:jc w:val="both"/>
        <w:rPr>
          <w:rFonts w:ascii="Arial Narrow" w:hAnsi="Arial Narrow"/>
          <w:sz w:val="24"/>
          <w:szCs w:val="24"/>
        </w:rPr>
      </w:pPr>
      <w:r w:rsidRPr="0046330E">
        <w:rPr>
          <w:rFonts w:ascii="Arial Narrow" w:hAnsi="Arial Narrow"/>
          <w:sz w:val="24"/>
          <w:szCs w:val="24"/>
        </w:rPr>
        <w:t>C - to liczba punktów w kryterium cena przyznanych ocenianej ofercie,</w:t>
      </w:r>
    </w:p>
    <w:p w14:paraId="00213CB1" w14:textId="77777777" w:rsidR="00472F8B" w:rsidRPr="0046330E" w:rsidRDefault="002804C4" w:rsidP="00675C33">
      <w:pPr>
        <w:pStyle w:val="Teksttreci0"/>
        <w:spacing w:after="120" w:line="240" w:lineRule="auto"/>
        <w:ind w:left="284"/>
        <w:jc w:val="both"/>
        <w:rPr>
          <w:rFonts w:ascii="Arial Narrow" w:hAnsi="Arial Narrow"/>
          <w:sz w:val="24"/>
          <w:szCs w:val="24"/>
        </w:rPr>
      </w:pPr>
      <w:r>
        <w:rPr>
          <w:rFonts w:ascii="Arial Narrow" w:hAnsi="Arial Narrow"/>
          <w:sz w:val="24"/>
          <w:szCs w:val="24"/>
        </w:rPr>
        <w:t>D</w:t>
      </w:r>
      <w:r w:rsidR="0046330E" w:rsidRPr="0046330E">
        <w:rPr>
          <w:rFonts w:ascii="Arial Narrow" w:hAnsi="Arial Narrow"/>
          <w:sz w:val="24"/>
          <w:szCs w:val="24"/>
        </w:rPr>
        <w:t xml:space="preserve"> - to liczba punktów w kryterium terminu złożenia dokumentacji.</w:t>
      </w:r>
    </w:p>
    <w:p w14:paraId="1621F332" w14:textId="77777777" w:rsidR="00472F8B" w:rsidRPr="0046330E" w:rsidRDefault="0046330E" w:rsidP="00675C33">
      <w:pPr>
        <w:pStyle w:val="Teksttreci0"/>
        <w:spacing w:after="120" w:line="259" w:lineRule="auto"/>
        <w:jc w:val="both"/>
        <w:rPr>
          <w:rFonts w:ascii="Arial Narrow" w:hAnsi="Arial Narrow"/>
          <w:sz w:val="24"/>
          <w:szCs w:val="24"/>
        </w:rPr>
      </w:pPr>
      <w:r w:rsidRPr="0046330E">
        <w:rPr>
          <w:rFonts w:ascii="Arial Narrow" w:hAnsi="Arial Narrow"/>
          <w:sz w:val="24"/>
          <w:szCs w:val="24"/>
        </w:rPr>
        <w:t>Badaniu podlega każda z części oddzielnie, maksymalnie Wykonawca może uzyskać 40 pkt. Maksymalna liczba punktów do uzyskania za oba kryteria wynosi 100.</w:t>
      </w:r>
    </w:p>
    <w:p w14:paraId="2F7B950A" w14:textId="77777777" w:rsidR="00472F8B" w:rsidRPr="0046330E" w:rsidRDefault="0046330E" w:rsidP="00675C33">
      <w:pPr>
        <w:pStyle w:val="Teksttreci0"/>
        <w:spacing w:after="120" w:line="269" w:lineRule="auto"/>
        <w:jc w:val="both"/>
        <w:rPr>
          <w:rFonts w:ascii="Arial Narrow" w:hAnsi="Arial Narrow"/>
          <w:sz w:val="24"/>
          <w:szCs w:val="24"/>
        </w:rPr>
      </w:pPr>
      <w:r w:rsidRPr="0046330E">
        <w:rPr>
          <w:rFonts w:ascii="Arial Narrow" w:hAnsi="Arial Narrow"/>
          <w:sz w:val="24"/>
          <w:szCs w:val="24"/>
        </w:rPr>
        <w:t>Punkty będą zaokrąglane do dwóch miejsc po przecinku lub z większą dokładnością, jeżeli przy zastosowaniu wymienionego zaokrąglenia nie występuje różnica w ilości przyznanych punktów.</w:t>
      </w:r>
    </w:p>
    <w:p w14:paraId="33117A9B" w14:textId="77777777" w:rsidR="00472F8B" w:rsidRPr="0046330E" w:rsidRDefault="0046330E" w:rsidP="002B2185">
      <w:pPr>
        <w:pStyle w:val="Teksttreci0"/>
        <w:numPr>
          <w:ilvl w:val="0"/>
          <w:numId w:val="23"/>
        </w:numPr>
        <w:tabs>
          <w:tab w:val="left" w:pos="377"/>
        </w:tabs>
        <w:spacing w:after="120" w:line="266" w:lineRule="auto"/>
        <w:ind w:left="284" w:hanging="284"/>
        <w:jc w:val="both"/>
        <w:rPr>
          <w:rFonts w:ascii="Arial Narrow" w:hAnsi="Arial Narrow"/>
          <w:sz w:val="24"/>
          <w:szCs w:val="24"/>
        </w:rPr>
      </w:pPr>
      <w:bookmarkStart w:id="280" w:name="bookmark337"/>
      <w:bookmarkEnd w:id="280"/>
      <w:r w:rsidRPr="0046330E">
        <w:rPr>
          <w:rFonts w:ascii="Arial Narrow" w:hAnsi="Arial Narrow"/>
          <w:sz w:val="24"/>
          <w:szCs w:val="24"/>
        </w:rPr>
        <w:t xml:space="preserve">Za najkorzystniejszą zostanie uznana oferta, która uzyska najwyższą sumę punktów w poszczególnych </w:t>
      </w:r>
      <w:r w:rsidRPr="0046330E">
        <w:rPr>
          <w:rFonts w:ascii="Arial Narrow" w:hAnsi="Arial Narrow"/>
          <w:sz w:val="24"/>
          <w:szCs w:val="24"/>
        </w:rPr>
        <w:lastRenderedPageBreak/>
        <w:t>kryteriach.</w:t>
      </w:r>
    </w:p>
    <w:p w14:paraId="40994D6C" w14:textId="77777777" w:rsidR="00472F8B" w:rsidRPr="0046330E" w:rsidRDefault="0046330E" w:rsidP="0046330E">
      <w:pPr>
        <w:pStyle w:val="Teksttreci0"/>
        <w:numPr>
          <w:ilvl w:val="0"/>
          <w:numId w:val="1"/>
        </w:numPr>
        <w:tabs>
          <w:tab w:val="left" w:pos="454"/>
        </w:tabs>
        <w:spacing w:after="120" w:line="271" w:lineRule="auto"/>
        <w:jc w:val="both"/>
        <w:rPr>
          <w:rFonts w:ascii="Arial Narrow" w:hAnsi="Arial Narrow"/>
          <w:sz w:val="24"/>
          <w:szCs w:val="24"/>
        </w:rPr>
      </w:pPr>
      <w:bookmarkStart w:id="281" w:name="bookmark338"/>
      <w:bookmarkEnd w:id="281"/>
      <w:r w:rsidRPr="0046330E">
        <w:rPr>
          <w:rFonts w:ascii="Arial Narrow" w:hAnsi="Arial Narrow"/>
          <w:b/>
          <w:bCs/>
          <w:sz w:val="24"/>
          <w:szCs w:val="24"/>
        </w:rPr>
        <w:t>INFORMACJE O FORMALNOŚCIACH, JAKIE POWINNY ZOSTAĆ DOPEŁNIONE PO WYBORZE OFERTY W CELU ZAWARCIA UMOWY W SPRAWIE ZAMÓWNIENIA PUBLICZNEGO</w:t>
      </w:r>
    </w:p>
    <w:p w14:paraId="543BFC27" w14:textId="77777777" w:rsidR="00472F8B" w:rsidRPr="0046330E" w:rsidRDefault="0046330E" w:rsidP="002B2185">
      <w:pPr>
        <w:pStyle w:val="Teksttreci0"/>
        <w:numPr>
          <w:ilvl w:val="0"/>
          <w:numId w:val="25"/>
        </w:numPr>
        <w:tabs>
          <w:tab w:val="left" w:pos="377"/>
        </w:tabs>
        <w:spacing w:after="120" w:line="259" w:lineRule="auto"/>
        <w:ind w:left="284" w:hanging="284"/>
        <w:jc w:val="both"/>
        <w:rPr>
          <w:rFonts w:ascii="Arial Narrow" w:hAnsi="Arial Narrow"/>
          <w:sz w:val="24"/>
          <w:szCs w:val="24"/>
        </w:rPr>
      </w:pPr>
      <w:bookmarkStart w:id="282" w:name="bookmark339"/>
      <w:bookmarkEnd w:id="282"/>
      <w:r w:rsidRPr="0046330E">
        <w:rPr>
          <w:rFonts w:ascii="Arial Narrow" w:hAnsi="Arial Narrow"/>
          <w:sz w:val="24"/>
          <w:szCs w:val="24"/>
        </w:rPr>
        <w:t>Niezwłocznie po wyborze najkorzystniejszej oferty, Zamawiający poinformuje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C454ECB" w14:textId="77777777" w:rsidR="00472F8B" w:rsidRPr="0046330E" w:rsidRDefault="0046330E" w:rsidP="002B2185">
      <w:pPr>
        <w:pStyle w:val="Teksttreci0"/>
        <w:numPr>
          <w:ilvl w:val="0"/>
          <w:numId w:val="25"/>
        </w:numPr>
        <w:tabs>
          <w:tab w:val="left" w:pos="377"/>
        </w:tabs>
        <w:spacing w:after="120" w:line="266" w:lineRule="auto"/>
        <w:ind w:left="284" w:hanging="284"/>
        <w:jc w:val="both"/>
        <w:rPr>
          <w:rFonts w:ascii="Arial Narrow" w:hAnsi="Arial Narrow"/>
          <w:sz w:val="24"/>
          <w:szCs w:val="24"/>
        </w:rPr>
      </w:pPr>
      <w:bookmarkStart w:id="283" w:name="bookmark340"/>
      <w:bookmarkEnd w:id="283"/>
      <w:r w:rsidRPr="0046330E">
        <w:rPr>
          <w:rFonts w:ascii="Arial Narrow" w:hAnsi="Arial Narrow"/>
          <w:sz w:val="24"/>
          <w:szCs w:val="24"/>
        </w:rPr>
        <w:t>Informacje, o których mowa w ust. 1, zostaną zamieszczone na stronie internetowej Zamawiającego.</w:t>
      </w:r>
    </w:p>
    <w:p w14:paraId="29EC876E" w14:textId="77777777" w:rsidR="00472F8B" w:rsidRPr="0046330E" w:rsidRDefault="0046330E" w:rsidP="002B2185">
      <w:pPr>
        <w:pStyle w:val="Teksttreci0"/>
        <w:numPr>
          <w:ilvl w:val="0"/>
          <w:numId w:val="25"/>
        </w:numPr>
        <w:tabs>
          <w:tab w:val="left" w:pos="377"/>
        </w:tabs>
        <w:spacing w:after="120" w:line="266" w:lineRule="auto"/>
        <w:ind w:left="284" w:hanging="284"/>
        <w:jc w:val="both"/>
        <w:rPr>
          <w:rFonts w:ascii="Arial Narrow" w:hAnsi="Arial Narrow"/>
          <w:sz w:val="24"/>
          <w:szCs w:val="24"/>
        </w:rPr>
      </w:pPr>
      <w:bookmarkStart w:id="284" w:name="bookmark341"/>
      <w:bookmarkEnd w:id="284"/>
      <w:r w:rsidRPr="0046330E">
        <w:rPr>
          <w:rFonts w:ascii="Arial Narrow" w:hAnsi="Arial Narrow"/>
          <w:sz w:val="24"/>
          <w:szCs w:val="24"/>
        </w:rPr>
        <w:t>Wykonawcy, którego oferta została wybrana jako najkorzystniejsza, Zamawiający wskaże termin i miejsce podpisania umowy.</w:t>
      </w:r>
    </w:p>
    <w:p w14:paraId="72145DF3" w14:textId="77777777" w:rsidR="00472F8B" w:rsidRPr="0046330E" w:rsidRDefault="0046330E" w:rsidP="002B2185">
      <w:pPr>
        <w:pStyle w:val="Teksttreci0"/>
        <w:numPr>
          <w:ilvl w:val="0"/>
          <w:numId w:val="25"/>
        </w:numPr>
        <w:tabs>
          <w:tab w:val="left" w:pos="377"/>
        </w:tabs>
        <w:spacing w:after="120" w:line="259" w:lineRule="auto"/>
        <w:ind w:left="284" w:hanging="284"/>
        <w:jc w:val="both"/>
        <w:rPr>
          <w:rFonts w:ascii="Arial Narrow" w:hAnsi="Arial Narrow"/>
          <w:sz w:val="24"/>
          <w:szCs w:val="24"/>
        </w:rPr>
      </w:pPr>
      <w:bookmarkStart w:id="285" w:name="bookmark342"/>
      <w:bookmarkEnd w:id="285"/>
      <w:r w:rsidRPr="0046330E">
        <w:rPr>
          <w:rFonts w:ascii="Arial Narrow" w:hAnsi="Arial Narrow"/>
          <w:sz w:val="24"/>
          <w:szCs w:val="24"/>
        </w:rPr>
        <w:t>Umowa zostanie zawarta według wzoru umowy określonego w załączniku nr 11 do SIWZ, w terminie określonym zgodnie z art. 94 ust. 1 lub 2 ustawy.</w:t>
      </w:r>
    </w:p>
    <w:p w14:paraId="12652F10" w14:textId="77777777" w:rsidR="00472F8B" w:rsidRPr="0046330E" w:rsidRDefault="0046330E" w:rsidP="002B2185">
      <w:pPr>
        <w:pStyle w:val="Teksttreci0"/>
        <w:numPr>
          <w:ilvl w:val="0"/>
          <w:numId w:val="25"/>
        </w:numPr>
        <w:tabs>
          <w:tab w:val="left" w:pos="377"/>
        </w:tabs>
        <w:spacing w:after="120" w:line="264" w:lineRule="auto"/>
        <w:ind w:left="284" w:hanging="284"/>
        <w:jc w:val="both"/>
        <w:rPr>
          <w:rFonts w:ascii="Arial Narrow" w:hAnsi="Arial Narrow"/>
          <w:sz w:val="24"/>
          <w:szCs w:val="24"/>
        </w:rPr>
      </w:pPr>
      <w:bookmarkStart w:id="286" w:name="bookmark343"/>
      <w:bookmarkEnd w:id="286"/>
      <w:r w:rsidRPr="0046330E">
        <w:rPr>
          <w:rFonts w:ascii="Arial Narrow" w:hAnsi="Arial Narrow"/>
          <w:sz w:val="24"/>
          <w:szCs w:val="24"/>
        </w:rPr>
        <w:t>Jeżeli Wykonawca, którego oferta została wybrana jako najkorzystniejsza, uchyla się od zawarcia umowy Zamawiający może zbadać, czy nie podlega wykluczeniu oraz czy spełnia warunki udziału w postępowaniu Wykonawca, który złożył ofertę najwyżej ocenioną spośród pozostałych ofert.</w:t>
      </w:r>
    </w:p>
    <w:p w14:paraId="4ECB2EFC" w14:textId="77777777" w:rsidR="00472F8B" w:rsidRPr="0046330E" w:rsidRDefault="0046330E" w:rsidP="002B2185">
      <w:pPr>
        <w:pStyle w:val="Teksttreci0"/>
        <w:numPr>
          <w:ilvl w:val="0"/>
          <w:numId w:val="25"/>
        </w:numPr>
        <w:tabs>
          <w:tab w:val="left" w:pos="377"/>
        </w:tabs>
        <w:spacing w:after="120" w:line="259" w:lineRule="auto"/>
        <w:ind w:left="284" w:hanging="284"/>
        <w:jc w:val="both"/>
        <w:rPr>
          <w:rFonts w:ascii="Arial Narrow" w:hAnsi="Arial Narrow"/>
          <w:sz w:val="24"/>
          <w:szCs w:val="24"/>
        </w:rPr>
      </w:pPr>
      <w:bookmarkStart w:id="287" w:name="bookmark344"/>
      <w:bookmarkEnd w:id="287"/>
      <w:r w:rsidRPr="0046330E">
        <w:rPr>
          <w:rFonts w:ascii="Arial Narrow" w:hAnsi="Arial Narrow"/>
          <w:sz w:val="24"/>
          <w:szCs w:val="24"/>
        </w:rPr>
        <w:t>Na wniosek Wykonawcy, Zamawiający może wyrazić zgodę na korespondencyjne zawarcie umowy. W takiej sytuacji podpisane przez Zamawiającego egzemplarze umowy zostaną wysłane do Wykonawcy w dniu wyznaczonym na zawarcie umowy. Datą zawarcia umowy będzie data jej podpisania przez Zamawiającego.</w:t>
      </w:r>
    </w:p>
    <w:p w14:paraId="63D65FE6" w14:textId="77777777" w:rsidR="00472F8B" w:rsidRPr="0046330E" w:rsidRDefault="0046330E" w:rsidP="0046330E">
      <w:pPr>
        <w:pStyle w:val="Nagwek10"/>
        <w:keepNext/>
        <w:keepLines/>
        <w:numPr>
          <w:ilvl w:val="0"/>
          <w:numId w:val="1"/>
        </w:numPr>
        <w:tabs>
          <w:tab w:val="left" w:pos="475"/>
        </w:tabs>
        <w:spacing w:after="120"/>
        <w:jc w:val="both"/>
        <w:rPr>
          <w:rFonts w:ascii="Arial Narrow" w:hAnsi="Arial Narrow"/>
          <w:sz w:val="24"/>
          <w:szCs w:val="24"/>
        </w:rPr>
      </w:pPr>
      <w:bookmarkStart w:id="288" w:name="bookmark351"/>
      <w:bookmarkStart w:id="289" w:name="bookmark349"/>
      <w:bookmarkStart w:id="290" w:name="bookmark350"/>
      <w:bookmarkStart w:id="291" w:name="bookmark352"/>
      <w:bookmarkEnd w:id="288"/>
      <w:r w:rsidRPr="0046330E">
        <w:rPr>
          <w:rFonts w:ascii="Arial Narrow" w:hAnsi="Arial Narrow"/>
          <w:sz w:val="24"/>
          <w:szCs w:val="24"/>
        </w:rPr>
        <w:t>ZABEZPIECZENIE NALEŻYTEGO WYKONANIA UMOWY</w:t>
      </w:r>
      <w:bookmarkEnd w:id="289"/>
      <w:bookmarkEnd w:id="290"/>
      <w:bookmarkEnd w:id="291"/>
    </w:p>
    <w:p w14:paraId="3229D90A" w14:textId="77777777" w:rsidR="00472F8B" w:rsidRPr="0046330E" w:rsidRDefault="0046330E" w:rsidP="0046330E">
      <w:pPr>
        <w:pStyle w:val="Teksttreci0"/>
        <w:spacing w:after="120" w:line="240" w:lineRule="auto"/>
        <w:jc w:val="both"/>
        <w:rPr>
          <w:rFonts w:ascii="Arial Narrow" w:hAnsi="Arial Narrow"/>
          <w:sz w:val="24"/>
          <w:szCs w:val="24"/>
        </w:rPr>
      </w:pPr>
      <w:r w:rsidRPr="0046330E">
        <w:rPr>
          <w:rFonts w:ascii="Arial Narrow" w:hAnsi="Arial Narrow"/>
          <w:sz w:val="24"/>
          <w:szCs w:val="24"/>
        </w:rPr>
        <w:t xml:space="preserve">Zamawiający </w:t>
      </w:r>
      <w:r w:rsidR="00490C05">
        <w:rPr>
          <w:rFonts w:ascii="Arial Narrow" w:hAnsi="Arial Narrow"/>
          <w:sz w:val="24"/>
          <w:szCs w:val="24"/>
        </w:rPr>
        <w:t xml:space="preserve">nie </w:t>
      </w:r>
      <w:r w:rsidRPr="0046330E">
        <w:rPr>
          <w:rFonts w:ascii="Arial Narrow" w:hAnsi="Arial Narrow"/>
          <w:sz w:val="24"/>
          <w:szCs w:val="24"/>
        </w:rPr>
        <w:t>żąda wniesienia zabezpieczenia należytego wykonania umow</w:t>
      </w:r>
      <w:r w:rsidR="007D7362">
        <w:rPr>
          <w:rFonts w:ascii="Arial Narrow" w:hAnsi="Arial Narrow"/>
          <w:sz w:val="24"/>
          <w:szCs w:val="24"/>
        </w:rPr>
        <w:t>y</w:t>
      </w:r>
      <w:r w:rsidR="00562B38">
        <w:rPr>
          <w:rFonts w:ascii="Arial Narrow" w:hAnsi="Arial Narrow"/>
          <w:sz w:val="24"/>
          <w:szCs w:val="24"/>
        </w:rPr>
        <w:t>.</w:t>
      </w:r>
    </w:p>
    <w:p w14:paraId="0A783059" w14:textId="77777777" w:rsidR="00472F8B" w:rsidRPr="0046330E" w:rsidRDefault="0046330E" w:rsidP="0046330E">
      <w:pPr>
        <w:pStyle w:val="Nagwek10"/>
        <w:keepNext/>
        <w:keepLines/>
        <w:numPr>
          <w:ilvl w:val="0"/>
          <w:numId w:val="1"/>
        </w:numPr>
        <w:tabs>
          <w:tab w:val="left" w:pos="644"/>
        </w:tabs>
        <w:spacing w:after="120" w:line="257" w:lineRule="auto"/>
        <w:jc w:val="both"/>
        <w:rPr>
          <w:rFonts w:ascii="Arial Narrow" w:hAnsi="Arial Narrow"/>
          <w:sz w:val="24"/>
          <w:szCs w:val="24"/>
        </w:rPr>
      </w:pPr>
      <w:bookmarkStart w:id="292" w:name="bookmark355"/>
      <w:bookmarkStart w:id="293" w:name="bookmark353"/>
      <w:bookmarkStart w:id="294" w:name="bookmark354"/>
      <w:bookmarkStart w:id="295" w:name="bookmark356"/>
      <w:bookmarkEnd w:id="292"/>
      <w:r w:rsidRPr="0046330E">
        <w:rPr>
          <w:rFonts w:ascii="Arial Narrow" w:hAnsi="Arial Narrow"/>
          <w:sz w:val="24"/>
          <w:szCs w:val="24"/>
        </w:rPr>
        <w:t>POUCZENIE O ŚRODKACH OCHRONY PRAWNEJ PRZYSŁUGUJĄCYCH WYKONAWCY W TOKU POSTĘPOWANIA O UDZIELENIE ZAMÓWNIENIA</w:t>
      </w:r>
      <w:bookmarkEnd w:id="293"/>
      <w:bookmarkEnd w:id="294"/>
      <w:bookmarkEnd w:id="295"/>
    </w:p>
    <w:p w14:paraId="3FE38665"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296" w:name="bookmark357"/>
      <w:bookmarkEnd w:id="296"/>
      <w:r w:rsidRPr="0046330E">
        <w:rPr>
          <w:rFonts w:ascii="Arial Narrow" w:hAnsi="Arial Narrow"/>
          <w:sz w:val="24"/>
          <w:szCs w:val="24"/>
        </w:rPr>
        <w:t>Wykonawcy oraz innemu podmiotowi, jeżeli ma lub miał interes w uzyskaniu zamówienia oraz poniósł lub może ponieść szkodę w wyniku naruszenia przez Zamawiającego przepisów ustawy Pzp, przysługują środki ochrony prawnej przewidziane w Dziale VI ustawy Pzp „Środki ochrony prawnej”.</w:t>
      </w:r>
    </w:p>
    <w:p w14:paraId="16A7B626"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297" w:name="bookmark358"/>
      <w:bookmarkEnd w:id="297"/>
      <w:r w:rsidRPr="0046330E">
        <w:rPr>
          <w:rFonts w:ascii="Arial Narrow" w:hAnsi="Arial Narrow"/>
          <w:sz w:val="24"/>
          <w:szCs w:val="24"/>
        </w:rPr>
        <w:t>Odwołanie przysługuje wyłącznie od niezgodnej z przepisami ustawy Pzp czynności Zamawiającego podjętej w postępowaniu o udzielenie zamówienia lub zaniechania czynności, do której Zamawiający jest zobowiązany na podstawie Pzp.</w:t>
      </w:r>
    </w:p>
    <w:p w14:paraId="3B038109"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298" w:name="bookmark359"/>
      <w:bookmarkEnd w:id="298"/>
      <w:r w:rsidRPr="0046330E">
        <w:rPr>
          <w:rFonts w:ascii="Arial Narrow" w:hAnsi="Arial Narrow"/>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1079F6B6"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299" w:name="bookmark360"/>
      <w:bookmarkEnd w:id="299"/>
      <w:r w:rsidRPr="0046330E">
        <w:rPr>
          <w:rFonts w:ascii="Arial Narrow" w:hAnsi="Arial Narrow"/>
          <w:sz w:val="24"/>
          <w:szCs w:val="24"/>
        </w:rPr>
        <w:t>Odwołanie wnosi się do Prezesa Krajowej Izby Odwoławczej</w:t>
      </w:r>
    </w:p>
    <w:p w14:paraId="31FA5FB0"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300" w:name="bookmark361"/>
      <w:bookmarkEnd w:id="300"/>
      <w:r w:rsidRPr="0046330E">
        <w:rPr>
          <w:rFonts w:ascii="Arial Narrow" w:hAnsi="Arial Narrow"/>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D35A5EC"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301" w:name="bookmark362"/>
      <w:bookmarkEnd w:id="301"/>
      <w:r w:rsidRPr="0046330E">
        <w:rPr>
          <w:rFonts w:ascii="Arial Narrow" w:hAnsi="Arial Narrow"/>
          <w:sz w:val="24"/>
          <w:szCs w:val="24"/>
        </w:rPr>
        <w:lastRenderedPageBreak/>
        <w:t>Odwołanie wnosi się w terminie 10 dni od dnia przesłania informacji o czynności zamawiającego stanowiącej podstawę jego wniesienia</w:t>
      </w:r>
    </w:p>
    <w:p w14:paraId="3E2B3769"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302" w:name="bookmark363"/>
      <w:bookmarkEnd w:id="302"/>
      <w:r w:rsidRPr="0046330E">
        <w:rPr>
          <w:rFonts w:ascii="Arial Narrow" w:hAnsi="Arial Narrow"/>
          <w:sz w:val="24"/>
          <w:szCs w:val="24"/>
        </w:rPr>
        <w:t>Odwołanie wobec treści ogłoszenia o zamówieniu oraz wobec postanowień SIWZ, wnosi się w terminie 10 dni od dnia publikacji ogłoszenia w Dzienniku Urzędowym Unii Europejskiej lub zamieszczenia SIWZ na stronie internetowej.</w:t>
      </w:r>
    </w:p>
    <w:p w14:paraId="1AF9878C"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303" w:name="bookmark364"/>
      <w:bookmarkEnd w:id="303"/>
      <w:r w:rsidRPr="0046330E">
        <w:rPr>
          <w:rFonts w:ascii="Arial Narrow" w:hAnsi="Arial Narrow"/>
          <w:sz w:val="24"/>
          <w:szCs w:val="24"/>
        </w:rPr>
        <w:t>Odwołanie wobec czynności innych niż określone w pkt 6 i 7 wnosi się w terminie 10 dni od dnia, w którym powzięto lub przy zachowaniu należytej staranności można było powziąć wiadomość o okolicznościach stanowiących podstawę jego wniesienia.</w:t>
      </w:r>
    </w:p>
    <w:p w14:paraId="71D1B583" w14:textId="77777777" w:rsidR="00472F8B" w:rsidRPr="0046330E" w:rsidRDefault="0046330E" w:rsidP="002B2185">
      <w:pPr>
        <w:pStyle w:val="Teksttreci0"/>
        <w:numPr>
          <w:ilvl w:val="0"/>
          <w:numId w:val="26"/>
        </w:numPr>
        <w:tabs>
          <w:tab w:val="left" w:pos="359"/>
        </w:tabs>
        <w:spacing w:after="120"/>
        <w:ind w:left="284" w:hanging="284"/>
        <w:jc w:val="both"/>
        <w:rPr>
          <w:rFonts w:ascii="Arial Narrow" w:hAnsi="Arial Narrow"/>
          <w:sz w:val="24"/>
          <w:szCs w:val="24"/>
        </w:rPr>
      </w:pPr>
      <w:bookmarkStart w:id="304" w:name="bookmark365"/>
      <w:bookmarkEnd w:id="304"/>
      <w:r w:rsidRPr="0046330E">
        <w:rPr>
          <w:rFonts w:ascii="Arial Narrow" w:hAnsi="Arial Narrow"/>
          <w:sz w:val="24"/>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wzywając Wykonawców do przystąpienia do postępowania odwoławczego.</w:t>
      </w:r>
    </w:p>
    <w:p w14:paraId="152D5083" w14:textId="77777777" w:rsidR="00472F8B" w:rsidRPr="0046330E" w:rsidRDefault="0046330E" w:rsidP="002B2185">
      <w:pPr>
        <w:pStyle w:val="Teksttreci0"/>
        <w:numPr>
          <w:ilvl w:val="0"/>
          <w:numId w:val="26"/>
        </w:numPr>
        <w:tabs>
          <w:tab w:val="left" w:pos="406"/>
        </w:tabs>
        <w:spacing w:after="120"/>
        <w:ind w:left="284" w:hanging="284"/>
        <w:jc w:val="both"/>
        <w:rPr>
          <w:rFonts w:ascii="Arial Narrow" w:hAnsi="Arial Narrow"/>
          <w:sz w:val="24"/>
          <w:szCs w:val="24"/>
        </w:rPr>
      </w:pPr>
      <w:bookmarkStart w:id="305" w:name="bookmark366"/>
      <w:bookmarkEnd w:id="305"/>
      <w:r w:rsidRPr="0046330E">
        <w:rPr>
          <w:rFonts w:ascii="Arial Narrow" w:hAnsi="Arial Narrow"/>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676770D" w14:textId="77777777" w:rsidR="00472F8B" w:rsidRPr="0046330E" w:rsidRDefault="0046330E" w:rsidP="002B2185">
      <w:pPr>
        <w:pStyle w:val="Teksttreci0"/>
        <w:numPr>
          <w:ilvl w:val="0"/>
          <w:numId w:val="26"/>
        </w:numPr>
        <w:tabs>
          <w:tab w:val="left" w:pos="406"/>
        </w:tabs>
        <w:spacing w:after="120"/>
        <w:ind w:left="284" w:hanging="284"/>
        <w:jc w:val="both"/>
        <w:rPr>
          <w:rFonts w:ascii="Arial Narrow" w:hAnsi="Arial Narrow"/>
          <w:sz w:val="24"/>
          <w:szCs w:val="24"/>
        </w:rPr>
      </w:pPr>
      <w:bookmarkStart w:id="306" w:name="bookmark367"/>
      <w:bookmarkEnd w:id="306"/>
      <w:r w:rsidRPr="0046330E">
        <w:rPr>
          <w:rFonts w:ascii="Arial Narrow" w:hAnsi="Arial Narrow"/>
          <w:sz w:val="24"/>
          <w:szCs w:val="24"/>
        </w:rPr>
        <w:t>Wykonawcy, którzy przystąpili do postępowania odwoławczego, stają się uczestnikami postępowania odwoławczego, jeżeli mają interes w tym, aby odwołanie zostało rozstrzygnięte na korzyść jednej ze stron. Zamawiający lub odwołujący może zgłosić opozycję przeciw przystąpieniu innego Wykonawcy nie później niż do czasu otwarcia rozprawy przed składem orzekającym Krajowej Izby Odwoławczej.</w:t>
      </w:r>
    </w:p>
    <w:p w14:paraId="09C1EFD0" w14:textId="77777777" w:rsidR="00472F8B" w:rsidRPr="0046330E" w:rsidRDefault="0046330E" w:rsidP="002B2185">
      <w:pPr>
        <w:pStyle w:val="Teksttreci0"/>
        <w:numPr>
          <w:ilvl w:val="0"/>
          <w:numId w:val="26"/>
        </w:numPr>
        <w:tabs>
          <w:tab w:val="left" w:pos="406"/>
        </w:tabs>
        <w:spacing w:after="120"/>
        <w:ind w:left="284" w:hanging="284"/>
        <w:jc w:val="both"/>
        <w:rPr>
          <w:rFonts w:ascii="Arial Narrow" w:hAnsi="Arial Narrow"/>
          <w:sz w:val="24"/>
          <w:szCs w:val="24"/>
        </w:rPr>
      </w:pPr>
      <w:bookmarkStart w:id="307" w:name="bookmark368"/>
      <w:bookmarkEnd w:id="307"/>
      <w:r w:rsidRPr="0046330E">
        <w:rPr>
          <w:rFonts w:ascii="Arial Narrow" w:hAnsi="Arial Narrow"/>
          <w:sz w:val="24"/>
          <w:szCs w:val="24"/>
        </w:rPr>
        <w:t>Na orzeczenie Krajowej Izby Odwoławczej stronom oraz uczestnikom postępowania odwoławczego przysługuje skarga do sądu. Skargę wnosi się do sądu okręgowego</w:t>
      </w:r>
    </w:p>
    <w:p w14:paraId="7019B9FA" w14:textId="77777777" w:rsidR="00472F8B" w:rsidRPr="0046330E" w:rsidRDefault="0046330E" w:rsidP="00562B38">
      <w:pPr>
        <w:pStyle w:val="Teksttreci20"/>
        <w:spacing w:after="120"/>
        <w:ind w:left="284" w:hanging="284"/>
        <w:jc w:val="both"/>
        <w:rPr>
          <w:rFonts w:ascii="Arial Narrow" w:hAnsi="Arial Narrow"/>
          <w:sz w:val="24"/>
          <w:szCs w:val="24"/>
        </w:rPr>
      </w:pPr>
      <w:r w:rsidRPr="0046330E">
        <w:rPr>
          <w:rStyle w:val="Teksttreci"/>
          <w:rFonts w:ascii="Arial Narrow" w:hAnsi="Arial Narrow"/>
          <w:b w:val="0"/>
          <w:bCs w:val="0"/>
          <w:sz w:val="24"/>
          <w:szCs w:val="24"/>
        </w:rPr>
        <w:t>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U.2018 poz. 1529) jest równoznaczne z jej wniesieniem.</w:t>
      </w:r>
    </w:p>
    <w:p w14:paraId="2600AD99" w14:textId="77777777" w:rsidR="00562B38" w:rsidRDefault="00562B38" w:rsidP="0046330E">
      <w:pPr>
        <w:pStyle w:val="Teksttreci0"/>
        <w:spacing w:after="120"/>
        <w:jc w:val="both"/>
        <w:rPr>
          <w:rFonts w:ascii="Arial Narrow" w:hAnsi="Arial Narrow"/>
          <w:b/>
          <w:bCs/>
          <w:sz w:val="24"/>
          <w:szCs w:val="24"/>
        </w:rPr>
      </w:pPr>
    </w:p>
    <w:p w14:paraId="03109124" w14:textId="77777777" w:rsidR="00DD0E56" w:rsidRPr="0046330E" w:rsidRDefault="00DD0E56" w:rsidP="00DD0E56">
      <w:pPr>
        <w:pStyle w:val="Nagwek10"/>
        <w:keepNext/>
        <w:keepLines/>
        <w:numPr>
          <w:ilvl w:val="0"/>
          <w:numId w:val="1"/>
        </w:numPr>
        <w:tabs>
          <w:tab w:val="left" w:pos="644"/>
        </w:tabs>
        <w:spacing w:after="120" w:line="257" w:lineRule="auto"/>
        <w:jc w:val="both"/>
        <w:rPr>
          <w:rFonts w:ascii="Arial Narrow" w:hAnsi="Arial Narrow"/>
          <w:sz w:val="24"/>
          <w:szCs w:val="24"/>
        </w:rPr>
      </w:pPr>
      <w:r>
        <w:rPr>
          <w:rFonts w:ascii="Arial Narrow" w:hAnsi="Arial Narrow"/>
          <w:sz w:val="24"/>
          <w:szCs w:val="24"/>
        </w:rPr>
        <w:t>OCHRONA DANYCH OSOBOWYCH</w:t>
      </w:r>
    </w:p>
    <w:p w14:paraId="2D9CBB4A" w14:textId="77777777" w:rsidR="00472F8B" w:rsidRPr="0046330E" w:rsidRDefault="0046330E" w:rsidP="00DD0E56">
      <w:pPr>
        <w:pStyle w:val="Teksttreci0"/>
        <w:spacing w:after="120"/>
        <w:jc w:val="both"/>
        <w:rPr>
          <w:rFonts w:ascii="Arial Narrow" w:hAnsi="Arial Narrow"/>
          <w:sz w:val="24"/>
          <w:szCs w:val="24"/>
        </w:rPr>
      </w:pPr>
      <w:r w:rsidRPr="0046330E">
        <w:rPr>
          <w:rFonts w:ascii="Arial Narrow" w:hAnsi="Arial Narrow"/>
          <w:b/>
          <w:bCs/>
          <w:sz w:val="24"/>
          <w:szCs w:val="24"/>
        </w:rPr>
        <w:t xml:space="preserve">Zgodnie z art. 13 ust 1 i 2 rozporządzenia Parlamentu Europejskiego i Rady (UE) </w:t>
      </w:r>
      <w:r w:rsidRPr="0046330E">
        <w:rPr>
          <w:rFonts w:ascii="Arial Narrow" w:hAnsi="Arial Narrow"/>
          <w:i/>
          <w:iCs/>
          <w:sz w:val="24"/>
          <w:szCs w:val="24"/>
        </w:rPr>
        <w:t>2016/679 z dnia 27 kwietnia 2016 r.</w:t>
      </w:r>
      <w:r w:rsidRPr="0046330E">
        <w:rPr>
          <w:rFonts w:ascii="Arial Narrow" w:hAnsi="Arial Narrow"/>
          <w:b/>
          <w:bCs/>
          <w:sz w:val="24"/>
          <w:szCs w:val="24"/>
        </w:rPr>
        <w:t xml:space="preserve"> w sprawie ochrony osób fizycznych w związku z przetwarzaniem danych osobowych i w sprawie swobodnego przepływu takich </w:t>
      </w:r>
      <w:r w:rsidRPr="0046330E">
        <w:rPr>
          <w:rFonts w:ascii="Arial Narrow" w:hAnsi="Arial Narrow"/>
          <w:i/>
          <w:iCs/>
          <w:sz w:val="24"/>
          <w:szCs w:val="24"/>
        </w:rPr>
        <w:t>danych oraz uchylenia dyrektywy 95/46/WE</w:t>
      </w:r>
      <w:r w:rsidRPr="0046330E">
        <w:rPr>
          <w:rFonts w:ascii="Arial Narrow" w:hAnsi="Arial Narrow"/>
          <w:b/>
          <w:bCs/>
          <w:sz w:val="24"/>
          <w:szCs w:val="24"/>
        </w:rPr>
        <w:t xml:space="preserve"> (ogólne rozporządzenie o ochronie danych) (Dz. Urz. UE L 119 z 04.05.2016, str. 1). dalej „RODO”, informuje, że:</w:t>
      </w:r>
    </w:p>
    <w:p w14:paraId="70C9DBFA"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08" w:name="bookmark373"/>
      <w:bookmarkEnd w:id="308"/>
      <w:r w:rsidRPr="0046330E">
        <w:rPr>
          <w:rFonts w:ascii="Arial Narrow" w:hAnsi="Arial Narrow"/>
          <w:sz w:val="24"/>
          <w:szCs w:val="24"/>
        </w:rPr>
        <w:t>administratorem Pani/Pana danych osobowych jest Regionalny Dyrektor Ochrony Środowiska w Gorzowie Wielkopolskim ul. Jagiellończyka 13, 66-400 Gorzów Wielkopolski;</w:t>
      </w:r>
    </w:p>
    <w:p w14:paraId="0B08EB5A"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09" w:name="bookmark374"/>
      <w:bookmarkEnd w:id="309"/>
      <w:r w:rsidRPr="0046330E">
        <w:rPr>
          <w:rFonts w:ascii="Arial Narrow" w:hAnsi="Arial Narrow"/>
          <w:sz w:val="24"/>
          <w:szCs w:val="24"/>
        </w:rPr>
        <w:t xml:space="preserve">kontakt z Inspektorem ochrony danych osobowych w Regionalnej Dyrekcji Ochrony środowiska w Gorzowie Wielkopolskim następuje za pomocą adresu e-mail: </w:t>
      </w:r>
      <w:hyperlink r:id="rId18" w:history="1">
        <w:r w:rsidRPr="0046330E">
          <w:rPr>
            <w:rFonts w:ascii="Arial Narrow" w:hAnsi="Arial Narrow"/>
            <w:sz w:val="24"/>
            <w:szCs w:val="24"/>
            <w:u w:val="single"/>
          </w:rPr>
          <w:t>sekretariat.qorzowwlkp@rdos.qov.pl</w:t>
        </w:r>
      </w:hyperlink>
    </w:p>
    <w:p w14:paraId="703993F7"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10" w:name="bookmark375"/>
      <w:bookmarkEnd w:id="310"/>
      <w:r w:rsidRPr="0046330E">
        <w:rPr>
          <w:rFonts w:ascii="Arial Narrow" w:hAnsi="Arial Narrow"/>
          <w:sz w:val="24"/>
          <w:szCs w:val="24"/>
        </w:rPr>
        <w:t>Pani/Pana dane osobowe przetwarzane będą na podstawie art. 6 ust. 1 lit. c RODO w celu związanym z postępowaniem o udzielenie zamówienia publicznego nr prowadzonym w trybie przetargu nieograniczonego;</w:t>
      </w:r>
    </w:p>
    <w:p w14:paraId="6BEE5461"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11" w:name="bookmark376"/>
      <w:bookmarkEnd w:id="311"/>
      <w:r w:rsidRPr="0046330E">
        <w:rPr>
          <w:rFonts w:ascii="Arial Narrow" w:hAnsi="Arial Narrow"/>
          <w:sz w:val="24"/>
          <w:szCs w:val="24"/>
        </w:rPr>
        <w:lastRenderedPageBreak/>
        <w:t xml:space="preserve">odbiorcami Pani/Pana danych osobowych będą osoby lub podmioty, którym udostępniona zostanie dokumentacja postępowania w oparciu o art. 8 oraz art. 96 ust. 3 ustawy z dnia 29 stycznia 2004 r. </w:t>
      </w:r>
      <w:r w:rsidRPr="0046330E">
        <w:rPr>
          <w:rFonts w:ascii="Arial Narrow" w:hAnsi="Arial Narrow"/>
          <w:i/>
          <w:iCs/>
          <w:sz w:val="24"/>
          <w:szCs w:val="24"/>
        </w:rPr>
        <w:t>Prawo zamówień publicznych</w:t>
      </w:r>
      <w:r w:rsidRPr="0046330E">
        <w:rPr>
          <w:rFonts w:ascii="Arial Narrow" w:hAnsi="Arial Narrow"/>
          <w:sz w:val="24"/>
          <w:szCs w:val="24"/>
        </w:rPr>
        <w:t xml:space="preserve"> (</w:t>
      </w:r>
      <w:r w:rsidR="00DA3666" w:rsidRPr="001C2E7F">
        <w:rPr>
          <w:rFonts w:ascii="Arial Narrow" w:hAnsi="Arial Narrow"/>
          <w:sz w:val="24"/>
          <w:szCs w:val="24"/>
        </w:rPr>
        <w:t>t.j. z dnia 2019.09.27 Dz.U.2019.1843</w:t>
      </w:r>
      <w:r w:rsidRPr="0046330E">
        <w:rPr>
          <w:rFonts w:ascii="Arial Narrow" w:hAnsi="Arial Narrow"/>
          <w:sz w:val="24"/>
          <w:szCs w:val="24"/>
        </w:rPr>
        <w:t>), dalej „ustawa Pzp”;</w:t>
      </w:r>
    </w:p>
    <w:p w14:paraId="3127EB93"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12" w:name="bookmark377"/>
      <w:bookmarkEnd w:id="312"/>
      <w:r w:rsidRPr="0046330E">
        <w:rPr>
          <w:rFonts w:ascii="Arial Narrow" w:hAnsi="Arial Narrow"/>
          <w:sz w:val="24"/>
          <w:szCs w:val="24"/>
        </w:rPr>
        <w:t>Pani/Pana dane osobowe będą przechowywane zgodnie z obowiązującą u Zamawiającego instrukcją kancelaryjną;</w:t>
      </w:r>
    </w:p>
    <w:p w14:paraId="63853440"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13" w:name="bookmark378"/>
      <w:bookmarkEnd w:id="313"/>
      <w:r w:rsidRPr="0046330E">
        <w:rPr>
          <w:rFonts w:ascii="Arial Narrow" w:hAnsi="Arial Narrow"/>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83270E4"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14" w:name="bookmark379"/>
      <w:bookmarkEnd w:id="314"/>
      <w:r w:rsidRPr="0046330E">
        <w:rPr>
          <w:rFonts w:ascii="Arial Narrow" w:hAnsi="Arial Narrow"/>
          <w:sz w:val="24"/>
          <w:szCs w:val="24"/>
        </w:rPr>
        <w:t>w odniesieniu do Pani/Pana danych osobowych decyzje nie będą podejmowane w sposób zautomatyzowany, stosowanie do art. 22 RODO;</w:t>
      </w:r>
    </w:p>
    <w:p w14:paraId="1221950D"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15" w:name="bookmark380"/>
      <w:bookmarkEnd w:id="315"/>
      <w:r w:rsidRPr="0046330E">
        <w:rPr>
          <w:rFonts w:ascii="Arial Narrow" w:hAnsi="Arial Narrow"/>
          <w:sz w:val="24"/>
          <w:szCs w:val="24"/>
        </w:rPr>
        <w:t>posiada Pani/Pan:</w:t>
      </w:r>
    </w:p>
    <w:p w14:paraId="2D5FCC5F" w14:textId="77777777" w:rsidR="00472F8B" w:rsidRPr="0046330E" w:rsidRDefault="0046330E" w:rsidP="002B2185">
      <w:pPr>
        <w:pStyle w:val="Teksttreci0"/>
        <w:numPr>
          <w:ilvl w:val="0"/>
          <w:numId w:val="11"/>
        </w:numPr>
        <w:tabs>
          <w:tab w:val="left" w:pos="1390"/>
        </w:tabs>
        <w:spacing w:after="120"/>
        <w:ind w:left="567" w:hanging="283"/>
        <w:jc w:val="both"/>
        <w:rPr>
          <w:rFonts w:ascii="Arial Narrow" w:hAnsi="Arial Narrow"/>
          <w:sz w:val="24"/>
          <w:szCs w:val="24"/>
        </w:rPr>
      </w:pPr>
      <w:bookmarkStart w:id="316" w:name="bookmark381"/>
      <w:bookmarkEnd w:id="316"/>
      <w:r w:rsidRPr="0046330E">
        <w:rPr>
          <w:rFonts w:ascii="Arial Narrow" w:hAnsi="Arial Narrow"/>
          <w:sz w:val="24"/>
          <w:szCs w:val="24"/>
        </w:rPr>
        <w:t>na podstawie art. 15 RODO prawo dostępu do danych osobowych Pani/Pana dotyczących;</w:t>
      </w:r>
    </w:p>
    <w:p w14:paraId="4F301846" w14:textId="77777777" w:rsidR="00472F8B" w:rsidRPr="0046330E" w:rsidRDefault="0046330E" w:rsidP="002B2185">
      <w:pPr>
        <w:pStyle w:val="Teksttreci0"/>
        <w:numPr>
          <w:ilvl w:val="0"/>
          <w:numId w:val="11"/>
        </w:numPr>
        <w:tabs>
          <w:tab w:val="left" w:pos="1390"/>
        </w:tabs>
        <w:spacing w:after="120"/>
        <w:ind w:left="567" w:hanging="283"/>
        <w:jc w:val="both"/>
        <w:rPr>
          <w:rFonts w:ascii="Arial Narrow" w:hAnsi="Arial Narrow"/>
          <w:sz w:val="24"/>
          <w:szCs w:val="24"/>
        </w:rPr>
      </w:pPr>
      <w:bookmarkStart w:id="317" w:name="bookmark382"/>
      <w:bookmarkEnd w:id="317"/>
      <w:r w:rsidRPr="0046330E">
        <w:rPr>
          <w:rFonts w:ascii="Arial Narrow" w:hAnsi="Arial Narrow"/>
          <w:sz w:val="24"/>
          <w:szCs w:val="24"/>
        </w:rPr>
        <w:t>na podstawie art. 16 RODO prawo do sprostowania Pani/Pana danych osobowych</w:t>
      </w:r>
    </w:p>
    <w:p w14:paraId="03202560" w14:textId="77777777" w:rsidR="00472F8B" w:rsidRPr="0046330E" w:rsidRDefault="0046330E" w:rsidP="002B2185">
      <w:pPr>
        <w:pStyle w:val="Teksttreci0"/>
        <w:numPr>
          <w:ilvl w:val="0"/>
          <w:numId w:val="11"/>
        </w:numPr>
        <w:tabs>
          <w:tab w:val="left" w:pos="1390"/>
        </w:tabs>
        <w:spacing w:after="120"/>
        <w:ind w:left="567" w:hanging="283"/>
        <w:jc w:val="both"/>
        <w:rPr>
          <w:rFonts w:ascii="Arial Narrow" w:hAnsi="Arial Narrow"/>
          <w:sz w:val="24"/>
          <w:szCs w:val="24"/>
        </w:rPr>
      </w:pPr>
      <w:bookmarkStart w:id="318" w:name="bookmark383"/>
      <w:bookmarkEnd w:id="318"/>
      <w:r w:rsidRPr="0046330E">
        <w:rPr>
          <w:rFonts w:ascii="Arial Narrow" w:hAnsi="Arial Narrow"/>
          <w:sz w:val="24"/>
          <w:szCs w:val="24"/>
        </w:rPr>
        <w:t>na podstawie art. 18 RODO prawo żądania od administratora ograniczenia przetwarzania danych osobowych z zastrzeżeniem przypadków, o których mowa w art. 18 ust. 2 RODO</w:t>
      </w:r>
    </w:p>
    <w:p w14:paraId="03469597" w14:textId="77777777" w:rsidR="00472F8B" w:rsidRPr="0046330E" w:rsidRDefault="0046330E" w:rsidP="002B2185">
      <w:pPr>
        <w:pStyle w:val="Teksttreci0"/>
        <w:numPr>
          <w:ilvl w:val="0"/>
          <w:numId w:val="11"/>
        </w:numPr>
        <w:tabs>
          <w:tab w:val="left" w:pos="1390"/>
        </w:tabs>
        <w:spacing w:after="120"/>
        <w:ind w:left="567" w:hanging="283"/>
        <w:jc w:val="both"/>
        <w:rPr>
          <w:rFonts w:ascii="Arial Narrow" w:hAnsi="Arial Narrow"/>
          <w:sz w:val="24"/>
          <w:szCs w:val="24"/>
        </w:rPr>
      </w:pPr>
      <w:bookmarkStart w:id="319" w:name="bookmark384"/>
      <w:bookmarkEnd w:id="319"/>
      <w:r w:rsidRPr="0046330E">
        <w:rPr>
          <w:rFonts w:ascii="Arial Narrow" w:hAnsi="Arial Narrow"/>
          <w:sz w:val="24"/>
          <w:szCs w:val="24"/>
        </w:rPr>
        <w:t>prawo do wniesienia skargi do Prezesa Urzędu Ochrony Danych Osobowych, gdy uzna Pani/Pan, że przetwarzanie danych osobowych Pani/Pana dotyczących narusza przepisy RODO;</w:t>
      </w:r>
    </w:p>
    <w:p w14:paraId="45E580CC" w14:textId="77777777" w:rsidR="00472F8B" w:rsidRPr="0046330E" w:rsidRDefault="0046330E" w:rsidP="002B2185">
      <w:pPr>
        <w:pStyle w:val="Teksttreci0"/>
        <w:numPr>
          <w:ilvl w:val="0"/>
          <w:numId w:val="27"/>
        </w:numPr>
        <w:tabs>
          <w:tab w:val="left" w:pos="346"/>
        </w:tabs>
        <w:spacing w:after="120"/>
        <w:ind w:left="284" w:hanging="284"/>
        <w:jc w:val="both"/>
        <w:rPr>
          <w:rFonts w:ascii="Arial Narrow" w:hAnsi="Arial Narrow"/>
          <w:sz w:val="24"/>
          <w:szCs w:val="24"/>
        </w:rPr>
      </w:pPr>
      <w:bookmarkStart w:id="320" w:name="bookmark385"/>
      <w:bookmarkEnd w:id="320"/>
      <w:r w:rsidRPr="0046330E">
        <w:rPr>
          <w:rFonts w:ascii="Arial Narrow" w:hAnsi="Arial Narrow"/>
          <w:sz w:val="24"/>
          <w:szCs w:val="24"/>
        </w:rPr>
        <w:t>nie przysługuje Pani/Panu:</w:t>
      </w:r>
    </w:p>
    <w:p w14:paraId="108AF2C4" w14:textId="77777777" w:rsidR="00472F8B" w:rsidRPr="0046330E" w:rsidRDefault="0046330E" w:rsidP="002B2185">
      <w:pPr>
        <w:pStyle w:val="Teksttreci0"/>
        <w:numPr>
          <w:ilvl w:val="0"/>
          <w:numId w:val="11"/>
        </w:numPr>
        <w:tabs>
          <w:tab w:val="left" w:pos="1390"/>
        </w:tabs>
        <w:spacing w:after="120"/>
        <w:ind w:left="567" w:hanging="283"/>
        <w:jc w:val="both"/>
        <w:rPr>
          <w:rFonts w:ascii="Arial Narrow" w:hAnsi="Arial Narrow"/>
          <w:sz w:val="24"/>
          <w:szCs w:val="24"/>
        </w:rPr>
      </w:pPr>
      <w:bookmarkStart w:id="321" w:name="bookmark386"/>
      <w:bookmarkEnd w:id="321"/>
      <w:r w:rsidRPr="0046330E">
        <w:rPr>
          <w:rFonts w:ascii="Arial Narrow" w:hAnsi="Arial Narrow"/>
          <w:sz w:val="24"/>
          <w:szCs w:val="24"/>
        </w:rPr>
        <w:t>w związku z art. 17 ust. 3 lit. b, d lub e RODO prawo do usunięcia danych osobowych;</w:t>
      </w:r>
    </w:p>
    <w:p w14:paraId="3D90012D" w14:textId="77777777" w:rsidR="00976578" w:rsidRDefault="0046330E" w:rsidP="002B2185">
      <w:pPr>
        <w:pStyle w:val="Teksttreci0"/>
        <w:numPr>
          <w:ilvl w:val="0"/>
          <w:numId w:val="11"/>
        </w:numPr>
        <w:tabs>
          <w:tab w:val="left" w:pos="1390"/>
        </w:tabs>
        <w:spacing w:after="120"/>
        <w:ind w:left="567" w:hanging="283"/>
        <w:jc w:val="both"/>
        <w:rPr>
          <w:rFonts w:ascii="Arial Narrow" w:hAnsi="Arial Narrow"/>
          <w:sz w:val="24"/>
          <w:szCs w:val="24"/>
        </w:rPr>
      </w:pPr>
      <w:bookmarkStart w:id="322" w:name="bookmark387"/>
      <w:bookmarkEnd w:id="322"/>
      <w:r w:rsidRPr="0046330E">
        <w:rPr>
          <w:rFonts w:ascii="Arial Narrow" w:hAnsi="Arial Narrow"/>
          <w:sz w:val="24"/>
          <w:szCs w:val="24"/>
        </w:rPr>
        <w:t>prawo do przenoszenia danych osobowych, o którym mowa w art. 20 RODO;</w:t>
      </w:r>
    </w:p>
    <w:p w14:paraId="5889E91F" w14:textId="77777777" w:rsidR="00472F8B" w:rsidRPr="0046330E" w:rsidRDefault="0046330E" w:rsidP="002B2185">
      <w:pPr>
        <w:pStyle w:val="Teksttreci0"/>
        <w:numPr>
          <w:ilvl w:val="0"/>
          <w:numId w:val="11"/>
        </w:numPr>
        <w:tabs>
          <w:tab w:val="left" w:pos="1390"/>
        </w:tabs>
        <w:spacing w:after="120"/>
        <w:ind w:left="567" w:hanging="283"/>
        <w:jc w:val="both"/>
        <w:rPr>
          <w:rFonts w:ascii="Arial Narrow" w:hAnsi="Arial Narrow"/>
          <w:sz w:val="24"/>
          <w:szCs w:val="24"/>
        </w:rPr>
      </w:pPr>
      <w:bookmarkStart w:id="323" w:name="bookmark388"/>
      <w:bookmarkEnd w:id="323"/>
      <w:r w:rsidRPr="0046330E">
        <w:rPr>
          <w:rFonts w:ascii="Arial Narrow" w:hAnsi="Arial Narrow"/>
          <w:sz w:val="24"/>
          <w:szCs w:val="24"/>
        </w:rPr>
        <w:t>na podstawie art. 21 RODO prawo sprzeciwu, wobec przetwarzania danych osobowych, gdyż podstawą prawną przetwarzania Pani/Pana danych osobowych jest art. 6 ust. 1 lit. c RODO.</w:t>
      </w:r>
    </w:p>
    <w:p w14:paraId="38B1E72A" w14:textId="77777777" w:rsidR="00472F8B" w:rsidRPr="0046330E" w:rsidRDefault="0046330E" w:rsidP="00DD0E56">
      <w:pPr>
        <w:pStyle w:val="Nagwek10"/>
        <w:keepNext/>
        <w:keepLines/>
        <w:spacing w:after="120" w:line="360" w:lineRule="auto"/>
        <w:jc w:val="both"/>
        <w:rPr>
          <w:rFonts w:ascii="Arial Narrow" w:hAnsi="Arial Narrow"/>
          <w:sz w:val="24"/>
          <w:szCs w:val="24"/>
        </w:rPr>
      </w:pPr>
      <w:bookmarkStart w:id="324" w:name="bookmark389"/>
      <w:bookmarkStart w:id="325" w:name="bookmark390"/>
      <w:bookmarkStart w:id="326" w:name="bookmark391"/>
      <w:bookmarkStart w:id="327" w:name="_GoBack"/>
      <w:bookmarkEnd w:id="327"/>
      <w:r w:rsidRPr="0046330E">
        <w:rPr>
          <w:rFonts w:ascii="Arial Narrow" w:hAnsi="Arial Narrow"/>
          <w:sz w:val="24"/>
          <w:szCs w:val="24"/>
        </w:rPr>
        <w:t>Wykaz załączników:</w:t>
      </w:r>
      <w:bookmarkEnd w:id="324"/>
      <w:bookmarkEnd w:id="325"/>
      <w:bookmarkEnd w:id="326"/>
    </w:p>
    <w:p w14:paraId="1BFE14E5" w14:textId="77777777" w:rsidR="00472F8B" w:rsidRPr="0046330E" w:rsidRDefault="0046330E" w:rsidP="00DA3666">
      <w:pPr>
        <w:pStyle w:val="Teksttreci0"/>
        <w:numPr>
          <w:ilvl w:val="0"/>
          <w:numId w:val="28"/>
        </w:numPr>
        <w:spacing w:after="120" w:line="240" w:lineRule="auto"/>
        <w:ind w:left="426" w:hanging="426"/>
        <w:jc w:val="both"/>
        <w:rPr>
          <w:rFonts w:ascii="Arial Narrow" w:hAnsi="Arial Narrow"/>
          <w:sz w:val="24"/>
          <w:szCs w:val="24"/>
        </w:rPr>
      </w:pPr>
      <w:bookmarkStart w:id="328" w:name="bookmark392"/>
      <w:bookmarkEnd w:id="328"/>
      <w:r w:rsidRPr="0046330E">
        <w:rPr>
          <w:rFonts w:ascii="Arial Narrow" w:hAnsi="Arial Narrow"/>
          <w:sz w:val="24"/>
          <w:szCs w:val="24"/>
        </w:rPr>
        <w:t>Załącznik nr 1 - Szczegółowy opis przedmiotu zamówienia</w:t>
      </w:r>
    </w:p>
    <w:p w14:paraId="7D745879" w14:textId="77777777" w:rsidR="00472F8B" w:rsidRPr="0046330E" w:rsidRDefault="0046330E" w:rsidP="00DA3666">
      <w:pPr>
        <w:pStyle w:val="Teksttreci0"/>
        <w:numPr>
          <w:ilvl w:val="0"/>
          <w:numId w:val="28"/>
        </w:numPr>
        <w:spacing w:after="120" w:line="240" w:lineRule="auto"/>
        <w:ind w:left="426" w:hanging="426"/>
        <w:jc w:val="both"/>
        <w:rPr>
          <w:rFonts w:ascii="Arial Narrow" w:hAnsi="Arial Narrow"/>
          <w:sz w:val="24"/>
          <w:szCs w:val="24"/>
        </w:rPr>
      </w:pPr>
      <w:bookmarkStart w:id="329" w:name="bookmark393"/>
      <w:bookmarkEnd w:id="329"/>
      <w:r w:rsidRPr="0046330E">
        <w:rPr>
          <w:rFonts w:ascii="Arial Narrow" w:hAnsi="Arial Narrow"/>
          <w:sz w:val="24"/>
          <w:szCs w:val="24"/>
        </w:rPr>
        <w:t xml:space="preserve">Załącznik nr 2 </w:t>
      </w:r>
      <w:r w:rsidR="006E163C">
        <w:rPr>
          <w:rFonts w:ascii="Arial Narrow" w:hAnsi="Arial Narrow"/>
          <w:sz w:val="24"/>
          <w:szCs w:val="24"/>
        </w:rPr>
        <w:t>–</w:t>
      </w:r>
      <w:r w:rsidRPr="0046330E">
        <w:rPr>
          <w:rFonts w:ascii="Arial Narrow" w:hAnsi="Arial Narrow"/>
          <w:sz w:val="24"/>
          <w:szCs w:val="24"/>
        </w:rPr>
        <w:t xml:space="preserve"> </w:t>
      </w:r>
      <w:r w:rsidR="006E163C">
        <w:rPr>
          <w:rFonts w:ascii="Arial Narrow" w:hAnsi="Arial Narrow"/>
          <w:sz w:val="24"/>
          <w:szCs w:val="24"/>
        </w:rPr>
        <w:t>Wzór umowy</w:t>
      </w:r>
    </w:p>
    <w:p w14:paraId="73731E81" w14:textId="77777777" w:rsidR="00472F8B" w:rsidRPr="0046330E" w:rsidRDefault="0046330E" w:rsidP="00DA3666">
      <w:pPr>
        <w:pStyle w:val="Teksttreci0"/>
        <w:numPr>
          <w:ilvl w:val="0"/>
          <w:numId w:val="28"/>
        </w:numPr>
        <w:spacing w:after="120" w:line="240" w:lineRule="auto"/>
        <w:ind w:left="426" w:hanging="426"/>
        <w:jc w:val="both"/>
        <w:rPr>
          <w:rFonts w:ascii="Arial Narrow" w:hAnsi="Arial Narrow"/>
          <w:sz w:val="24"/>
          <w:szCs w:val="24"/>
        </w:rPr>
      </w:pPr>
      <w:bookmarkStart w:id="330" w:name="bookmark394"/>
      <w:bookmarkStart w:id="331" w:name="bookmark395"/>
      <w:bookmarkEnd w:id="330"/>
      <w:bookmarkEnd w:id="331"/>
      <w:r w:rsidRPr="0046330E">
        <w:rPr>
          <w:rFonts w:ascii="Arial Narrow" w:hAnsi="Arial Narrow"/>
          <w:sz w:val="24"/>
          <w:szCs w:val="24"/>
        </w:rPr>
        <w:t xml:space="preserve">Załącznik nr </w:t>
      </w:r>
      <w:r w:rsidR="006E163C">
        <w:rPr>
          <w:rFonts w:ascii="Arial Narrow" w:hAnsi="Arial Narrow"/>
          <w:sz w:val="24"/>
          <w:szCs w:val="24"/>
        </w:rPr>
        <w:t>3</w:t>
      </w:r>
      <w:r w:rsidRPr="0046330E">
        <w:rPr>
          <w:rFonts w:ascii="Arial Narrow" w:hAnsi="Arial Narrow"/>
          <w:sz w:val="24"/>
          <w:szCs w:val="24"/>
        </w:rPr>
        <w:t xml:space="preserve"> - </w:t>
      </w:r>
      <w:r w:rsidR="006E163C" w:rsidRPr="0046330E">
        <w:rPr>
          <w:rFonts w:ascii="Arial Narrow" w:hAnsi="Arial Narrow"/>
          <w:sz w:val="24"/>
          <w:szCs w:val="24"/>
        </w:rPr>
        <w:t>Standardowy formularz Jednolitego Europejskiego Dokumentu Zamówienia (JEDZ</w:t>
      </w:r>
      <w:r w:rsidR="004261E1">
        <w:rPr>
          <w:rFonts w:ascii="Arial Narrow" w:hAnsi="Arial Narrow"/>
          <w:sz w:val="24"/>
          <w:szCs w:val="24"/>
        </w:rPr>
        <w:t>)</w:t>
      </w:r>
    </w:p>
    <w:p w14:paraId="22662124" w14:textId="77777777" w:rsidR="006E163C" w:rsidRPr="0046330E" w:rsidRDefault="006E163C" w:rsidP="00DA3666">
      <w:pPr>
        <w:pStyle w:val="Teksttreci0"/>
        <w:numPr>
          <w:ilvl w:val="0"/>
          <w:numId w:val="28"/>
        </w:numPr>
        <w:spacing w:after="120" w:line="240" w:lineRule="auto"/>
        <w:ind w:left="426" w:hanging="426"/>
        <w:jc w:val="both"/>
        <w:rPr>
          <w:rFonts w:ascii="Arial Narrow" w:hAnsi="Arial Narrow"/>
          <w:sz w:val="24"/>
          <w:szCs w:val="24"/>
        </w:rPr>
      </w:pPr>
      <w:bookmarkStart w:id="332" w:name="bookmark396"/>
      <w:bookmarkEnd w:id="332"/>
      <w:r w:rsidRPr="0046330E">
        <w:rPr>
          <w:rFonts w:ascii="Arial Narrow" w:hAnsi="Arial Narrow"/>
          <w:sz w:val="24"/>
          <w:szCs w:val="24"/>
        </w:rPr>
        <w:t xml:space="preserve">Załącznik nr </w:t>
      </w:r>
      <w:r>
        <w:rPr>
          <w:rFonts w:ascii="Arial Narrow" w:hAnsi="Arial Narrow"/>
          <w:sz w:val="24"/>
          <w:szCs w:val="24"/>
        </w:rPr>
        <w:t>4</w:t>
      </w:r>
      <w:r w:rsidRPr="0046330E">
        <w:rPr>
          <w:rFonts w:ascii="Arial Narrow" w:hAnsi="Arial Narrow"/>
          <w:sz w:val="24"/>
          <w:szCs w:val="24"/>
        </w:rPr>
        <w:t xml:space="preserve"> - Instrukcja wypełnienia JEDZ</w:t>
      </w:r>
    </w:p>
    <w:p w14:paraId="431239AB" w14:textId="77777777" w:rsidR="00472F8B" w:rsidRPr="0046330E" w:rsidRDefault="0046330E" w:rsidP="00DA3666">
      <w:pPr>
        <w:pStyle w:val="Teksttreci0"/>
        <w:numPr>
          <w:ilvl w:val="0"/>
          <w:numId w:val="28"/>
        </w:numPr>
        <w:spacing w:after="120" w:line="240" w:lineRule="auto"/>
        <w:ind w:left="426" w:hanging="426"/>
        <w:jc w:val="both"/>
        <w:rPr>
          <w:rFonts w:ascii="Arial Narrow" w:hAnsi="Arial Narrow"/>
          <w:sz w:val="24"/>
          <w:szCs w:val="24"/>
        </w:rPr>
      </w:pPr>
      <w:r w:rsidRPr="0046330E">
        <w:rPr>
          <w:rFonts w:ascii="Arial Narrow" w:hAnsi="Arial Narrow"/>
          <w:sz w:val="24"/>
          <w:szCs w:val="24"/>
        </w:rPr>
        <w:t>Załącznik nr 5 -</w:t>
      </w:r>
      <w:r w:rsidR="006E163C" w:rsidRPr="006E163C">
        <w:rPr>
          <w:rFonts w:ascii="Arial Narrow" w:hAnsi="Arial Narrow"/>
          <w:sz w:val="24"/>
          <w:szCs w:val="24"/>
        </w:rPr>
        <w:t xml:space="preserve"> </w:t>
      </w:r>
      <w:r w:rsidR="006E163C" w:rsidRPr="0046330E">
        <w:rPr>
          <w:rFonts w:ascii="Arial Narrow" w:hAnsi="Arial Narrow"/>
          <w:sz w:val="24"/>
          <w:szCs w:val="24"/>
        </w:rPr>
        <w:t>Wzór oświadczenia o przynależności do grupy kapitałowej</w:t>
      </w:r>
    </w:p>
    <w:p w14:paraId="2D3B3BED" w14:textId="77777777" w:rsidR="00472F8B" w:rsidRPr="0046330E" w:rsidRDefault="0046330E" w:rsidP="00DA3666">
      <w:pPr>
        <w:pStyle w:val="Teksttreci0"/>
        <w:numPr>
          <w:ilvl w:val="0"/>
          <w:numId w:val="28"/>
        </w:numPr>
        <w:spacing w:after="120" w:line="240" w:lineRule="auto"/>
        <w:ind w:left="426" w:hanging="426"/>
        <w:jc w:val="both"/>
        <w:rPr>
          <w:rFonts w:ascii="Arial Narrow" w:hAnsi="Arial Narrow"/>
          <w:sz w:val="24"/>
          <w:szCs w:val="24"/>
        </w:rPr>
      </w:pPr>
      <w:bookmarkStart w:id="333" w:name="bookmark397"/>
      <w:bookmarkStart w:id="334" w:name="bookmark398"/>
      <w:bookmarkEnd w:id="333"/>
      <w:bookmarkEnd w:id="334"/>
      <w:r w:rsidRPr="0046330E">
        <w:rPr>
          <w:rFonts w:ascii="Arial Narrow" w:hAnsi="Arial Narrow"/>
          <w:sz w:val="24"/>
          <w:szCs w:val="24"/>
        </w:rPr>
        <w:t xml:space="preserve">Załącznik nr </w:t>
      </w:r>
      <w:r w:rsidR="006E163C">
        <w:rPr>
          <w:rFonts w:ascii="Arial Narrow" w:hAnsi="Arial Narrow"/>
          <w:sz w:val="24"/>
          <w:szCs w:val="24"/>
        </w:rPr>
        <w:t>6</w:t>
      </w:r>
      <w:r w:rsidRPr="0046330E">
        <w:rPr>
          <w:rFonts w:ascii="Arial Narrow" w:hAnsi="Arial Narrow"/>
          <w:sz w:val="24"/>
          <w:szCs w:val="24"/>
        </w:rPr>
        <w:t xml:space="preserve"> - </w:t>
      </w:r>
      <w:r w:rsidR="006E163C" w:rsidRPr="0046330E">
        <w:rPr>
          <w:rFonts w:ascii="Arial Narrow" w:hAnsi="Arial Narrow"/>
          <w:sz w:val="24"/>
          <w:szCs w:val="24"/>
        </w:rPr>
        <w:t>Formularz ofertowy</w:t>
      </w:r>
    </w:p>
    <w:p w14:paraId="5476AEAA" w14:textId="77777777" w:rsidR="006E163C" w:rsidRDefault="006E163C" w:rsidP="00DA3666">
      <w:pPr>
        <w:pStyle w:val="Teksttreci0"/>
        <w:numPr>
          <w:ilvl w:val="0"/>
          <w:numId w:val="28"/>
        </w:numPr>
        <w:spacing w:after="120" w:line="240" w:lineRule="auto"/>
        <w:ind w:left="426" w:hanging="426"/>
        <w:jc w:val="both"/>
        <w:rPr>
          <w:rFonts w:ascii="Arial Narrow" w:hAnsi="Arial Narrow"/>
          <w:sz w:val="24"/>
          <w:szCs w:val="24"/>
        </w:rPr>
      </w:pPr>
      <w:bookmarkStart w:id="335" w:name="bookmark399"/>
      <w:bookmarkEnd w:id="335"/>
      <w:r>
        <w:rPr>
          <w:rFonts w:ascii="Arial Narrow" w:hAnsi="Arial Narrow"/>
          <w:sz w:val="24"/>
          <w:szCs w:val="24"/>
        </w:rPr>
        <w:t>Załącznik nr 7 – Wzór wykazu usług</w:t>
      </w:r>
    </w:p>
    <w:p w14:paraId="6817991B" w14:textId="77777777" w:rsidR="00472F8B" w:rsidRPr="0046330E" w:rsidRDefault="0046330E" w:rsidP="00DA3666">
      <w:pPr>
        <w:pStyle w:val="Teksttreci0"/>
        <w:numPr>
          <w:ilvl w:val="0"/>
          <w:numId w:val="28"/>
        </w:numPr>
        <w:spacing w:after="120" w:line="240" w:lineRule="auto"/>
        <w:ind w:left="426" w:hanging="426"/>
        <w:jc w:val="both"/>
        <w:rPr>
          <w:rFonts w:ascii="Arial Narrow" w:hAnsi="Arial Narrow"/>
          <w:sz w:val="24"/>
          <w:szCs w:val="24"/>
        </w:rPr>
      </w:pPr>
      <w:r w:rsidRPr="0046330E">
        <w:rPr>
          <w:rFonts w:ascii="Arial Narrow" w:hAnsi="Arial Narrow"/>
          <w:sz w:val="24"/>
          <w:szCs w:val="24"/>
        </w:rPr>
        <w:t xml:space="preserve">Załącznik nr </w:t>
      </w:r>
      <w:r w:rsidR="006E163C">
        <w:rPr>
          <w:rFonts w:ascii="Arial Narrow" w:hAnsi="Arial Narrow"/>
          <w:sz w:val="24"/>
          <w:szCs w:val="24"/>
        </w:rPr>
        <w:t>8</w:t>
      </w:r>
      <w:r w:rsidRPr="0046330E">
        <w:rPr>
          <w:rFonts w:ascii="Arial Narrow" w:hAnsi="Arial Narrow"/>
          <w:sz w:val="24"/>
          <w:szCs w:val="24"/>
        </w:rPr>
        <w:t xml:space="preserve"> - Wzór wykazu osób</w:t>
      </w:r>
    </w:p>
    <w:p w14:paraId="6C59897B" w14:textId="77777777" w:rsidR="00472F8B" w:rsidRDefault="0046330E" w:rsidP="00DA3666">
      <w:pPr>
        <w:pStyle w:val="Teksttreci0"/>
        <w:numPr>
          <w:ilvl w:val="0"/>
          <w:numId w:val="28"/>
        </w:numPr>
        <w:spacing w:after="120" w:line="240" w:lineRule="auto"/>
        <w:ind w:left="426" w:hanging="426"/>
        <w:jc w:val="both"/>
        <w:rPr>
          <w:rFonts w:ascii="Arial Narrow" w:hAnsi="Arial Narrow"/>
          <w:sz w:val="24"/>
          <w:szCs w:val="24"/>
        </w:rPr>
      </w:pPr>
      <w:bookmarkStart w:id="336" w:name="bookmark400"/>
      <w:bookmarkEnd w:id="336"/>
      <w:r w:rsidRPr="0046330E">
        <w:rPr>
          <w:rFonts w:ascii="Arial Narrow" w:hAnsi="Arial Narrow"/>
          <w:sz w:val="24"/>
          <w:szCs w:val="24"/>
        </w:rPr>
        <w:t xml:space="preserve">Załącznik nr 9 - </w:t>
      </w:r>
      <w:r w:rsidR="006E163C" w:rsidRPr="0046330E">
        <w:rPr>
          <w:rFonts w:ascii="Arial Narrow" w:hAnsi="Arial Narrow"/>
          <w:sz w:val="24"/>
          <w:szCs w:val="24"/>
        </w:rPr>
        <w:t>Wzór oświadczenia o orzeczeniu zakazu ubiegania się o zamówienie oraz oświadczenia o wyroku/decyzji administracyjnej w sprawie płatności podatków, opłat lub składek na ubezpieczenie społeczne lub zdrowotne</w:t>
      </w:r>
      <w:bookmarkStart w:id="337" w:name="bookmark401"/>
      <w:bookmarkEnd w:id="337"/>
      <w:r w:rsidR="000A15D7">
        <w:rPr>
          <w:rFonts w:ascii="Arial Narrow" w:hAnsi="Arial Narrow"/>
          <w:sz w:val="24"/>
          <w:szCs w:val="24"/>
        </w:rPr>
        <w:t>.</w:t>
      </w:r>
    </w:p>
    <w:p w14:paraId="41FC2A5F" w14:textId="77777777" w:rsidR="000A15D7" w:rsidRPr="00833354" w:rsidRDefault="000A15D7" w:rsidP="00DA3666">
      <w:pPr>
        <w:pStyle w:val="Teksttreci0"/>
        <w:numPr>
          <w:ilvl w:val="0"/>
          <w:numId w:val="28"/>
        </w:numPr>
        <w:spacing w:after="120" w:line="240" w:lineRule="auto"/>
        <w:ind w:left="426" w:hanging="426"/>
        <w:jc w:val="both"/>
        <w:rPr>
          <w:rFonts w:ascii="Arial Narrow" w:hAnsi="Arial Narrow"/>
          <w:sz w:val="24"/>
          <w:szCs w:val="24"/>
        </w:rPr>
      </w:pPr>
      <w:r w:rsidRPr="00833354">
        <w:rPr>
          <w:rFonts w:ascii="Arial Narrow" w:hAnsi="Arial Narrow"/>
          <w:sz w:val="24"/>
          <w:szCs w:val="24"/>
        </w:rPr>
        <w:t>Załącznik nr 10 - dokumentacja inwentaryzacji przyrodniczej</w:t>
      </w:r>
    </w:p>
    <w:sectPr w:rsidR="000A15D7" w:rsidRPr="00833354" w:rsidSect="0050797B">
      <w:footerReference w:type="even" r:id="rId19"/>
      <w:footerReference w:type="default" r:id="rId20"/>
      <w:pgSz w:w="11900" w:h="16840"/>
      <w:pgMar w:top="1276" w:right="1388" w:bottom="1384" w:left="1336" w:header="0" w:footer="44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445D" w14:textId="77777777" w:rsidR="00D41C27" w:rsidRDefault="00D41C27">
      <w:r>
        <w:separator/>
      </w:r>
    </w:p>
  </w:endnote>
  <w:endnote w:type="continuationSeparator" w:id="0">
    <w:p w14:paraId="628B273B" w14:textId="77777777" w:rsidR="00D41C27" w:rsidRDefault="00D4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F8BF" w14:textId="77777777" w:rsidR="00784A84" w:rsidRDefault="00784A8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442293"/>
      <w:docPartObj>
        <w:docPartGallery w:val="Page Numbers (Bottom of Page)"/>
        <w:docPartUnique/>
      </w:docPartObj>
    </w:sdtPr>
    <w:sdtEndPr/>
    <w:sdtContent>
      <w:sdt>
        <w:sdtPr>
          <w:id w:val="-1769616900"/>
          <w:docPartObj>
            <w:docPartGallery w:val="Page Numbers (Top of Page)"/>
            <w:docPartUnique/>
          </w:docPartObj>
        </w:sdtPr>
        <w:sdtEndPr/>
        <w:sdtContent>
          <w:p w14:paraId="39C2838C" w14:textId="77777777" w:rsidR="00784A84" w:rsidRDefault="00784A84" w:rsidP="0050797B">
            <w:pPr>
              <w:pStyle w:val="Stopka"/>
              <w:jc w:val="right"/>
            </w:pPr>
            <w:r w:rsidRPr="005A166E">
              <w:rPr>
                <w:noProof/>
                <w:lang w:bidi="ar-SA"/>
              </w:rPr>
              <w:drawing>
                <wp:anchor distT="0" distB="0" distL="114300" distR="114300" simplePos="0" relativeHeight="251659264" behindDoc="1" locked="0" layoutInCell="1" allowOverlap="1" wp14:anchorId="1B437339" wp14:editId="05A8142C">
                  <wp:simplePos x="0" y="0"/>
                  <wp:positionH relativeFrom="margin">
                    <wp:align>left</wp:align>
                  </wp:positionH>
                  <wp:positionV relativeFrom="bottomMargin">
                    <wp:posOffset>181610</wp:posOffset>
                  </wp:positionV>
                  <wp:extent cx="4770120" cy="472440"/>
                  <wp:effectExtent l="0" t="0" r="0" b="3810"/>
                  <wp:wrapNone/>
                  <wp:docPr id="2" name="Obraz 2"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OIŚ+GDOŚ+RDOŚ_Gorzów+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472440"/>
                          </a:xfrm>
                          <a:prstGeom prst="rect">
                            <a:avLst/>
                          </a:prstGeom>
                          <a:noFill/>
                          <a:ln>
                            <a:noFill/>
                          </a:ln>
                        </pic:spPr>
                      </pic:pic>
                    </a:graphicData>
                  </a:graphic>
                </wp:anchor>
              </w:drawing>
            </w:r>
            <w:r w:rsidRPr="0050797B">
              <w:rPr>
                <w:rFonts w:ascii="Arial Narrow" w:hAnsi="Arial Narrow"/>
                <w:sz w:val="20"/>
                <w:szCs w:val="20"/>
              </w:rPr>
              <w:t xml:space="preserve">Strona </w:t>
            </w:r>
            <w:r w:rsidR="00221763" w:rsidRPr="0050797B">
              <w:rPr>
                <w:rFonts w:ascii="Arial Narrow" w:hAnsi="Arial Narrow"/>
                <w:b/>
                <w:bCs/>
                <w:sz w:val="20"/>
                <w:szCs w:val="20"/>
              </w:rPr>
              <w:fldChar w:fldCharType="begin"/>
            </w:r>
            <w:r w:rsidRPr="0050797B">
              <w:rPr>
                <w:rFonts w:ascii="Arial Narrow" w:hAnsi="Arial Narrow"/>
                <w:b/>
                <w:bCs/>
                <w:sz w:val="20"/>
                <w:szCs w:val="20"/>
              </w:rPr>
              <w:instrText>PAGE</w:instrText>
            </w:r>
            <w:r w:rsidR="00221763" w:rsidRPr="0050797B">
              <w:rPr>
                <w:rFonts w:ascii="Arial Narrow" w:hAnsi="Arial Narrow"/>
                <w:b/>
                <w:bCs/>
                <w:sz w:val="20"/>
                <w:szCs w:val="20"/>
              </w:rPr>
              <w:fldChar w:fldCharType="separate"/>
            </w:r>
            <w:r w:rsidR="000A15D7">
              <w:rPr>
                <w:rFonts w:ascii="Arial Narrow" w:hAnsi="Arial Narrow"/>
                <w:b/>
                <w:bCs/>
                <w:noProof/>
                <w:sz w:val="20"/>
                <w:szCs w:val="20"/>
              </w:rPr>
              <w:t>25</w:t>
            </w:r>
            <w:r w:rsidR="00221763" w:rsidRPr="0050797B">
              <w:rPr>
                <w:rFonts w:ascii="Arial Narrow" w:hAnsi="Arial Narrow"/>
                <w:b/>
                <w:bCs/>
                <w:sz w:val="20"/>
                <w:szCs w:val="20"/>
              </w:rPr>
              <w:fldChar w:fldCharType="end"/>
            </w:r>
            <w:r w:rsidRPr="0050797B">
              <w:rPr>
                <w:rFonts w:ascii="Arial Narrow" w:hAnsi="Arial Narrow"/>
                <w:sz w:val="20"/>
                <w:szCs w:val="20"/>
              </w:rPr>
              <w:t xml:space="preserve"> z </w:t>
            </w:r>
            <w:r w:rsidR="00221763" w:rsidRPr="0050797B">
              <w:rPr>
                <w:rFonts w:ascii="Arial Narrow" w:hAnsi="Arial Narrow"/>
                <w:b/>
                <w:bCs/>
                <w:sz w:val="20"/>
                <w:szCs w:val="20"/>
              </w:rPr>
              <w:fldChar w:fldCharType="begin"/>
            </w:r>
            <w:r w:rsidRPr="0050797B">
              <w:rPr>
                <w:rFonts w:ascii="Arial Narrow" w:hAnsi="Arial Narrow"/>
                <w:b/>
                <w:bCs/>
                <w:sz w:val="20"/>
                <w:szCs w:val="20"/>
              </w:rPr>
              <w:instrText>NUMPAGES</w:instrText>
            </w:r>
            <w:r w:rsidR="00221763" w:rsidRPr="0050797B">
              <w:rPr>
                <w:rFonts w:ascii="Arial Narrow" w:hAnsi="Arial Narrow"/>
                <w:b/>
                <w:bCs/>
                <w:sz w:val="20"/>
                <w:szCs w:val="20"/>
              </w:rPr>
              <w:fldChar w:fldCharType="separate"/>
            </w:r>
            <w:r w:rsidR="000A15D7">
              <w:rPr>
                <w:rFonts w:ascii="Arial Narrow" w:hAnsi="Arial Narrow"/>
                <w:b/>
                <w:bCs/>
                <w:noProof/>
                <w:sz w:val="20"/>
                <w:szCs w:val="20"/>
              </w:rPr>
              <w:t>25</w:t>
            </w:r>
            <w:r w:rsidR="00221763" w:rsidRPr="0050797B">
              <w:rPr>
                <w:rFonts w:ascii="Arial Narrow" w:hAnsi="Arial Narrow"/>
                <w:b/>
                <w:bCs/>
                <w:sz w:val="20"/>
                <w:szCs w:val="20"/>
              </w:rPr>
              <w:fldChar w:fldCharType="end"/>
            </w:r>
          </w:p>
        </w:sdtContent>
      </w:sdt>
    </w:sdtContent>
  </w:sdt>
  <w:p w14:paraId="763D67B9" w14:textId="77777777" w:rsidR="00784A84" w:rsidRDefault="00784A8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FFB88" w14:textId="77777777" w:rsidR="00D41C27" w:rsidRDefault="00D41C27"/>
  </w:footnote>
  <w:footnote w:type="continuationSeparator" w:id="0">
    <w:p w14:paraId="145D1A8C" w14:textId="77777777" w:rsidR="00D41C27" w:rsidRDefault="00D41C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66"/>
    <w:multiLevelType w:val="multilevel"/>
    <w:tmpl w:val="941A100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32C92"/>
    <w:multiLevelType w:val="multilevel"/>
    <w:tmpl w:val="76B8EB8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54AEB"/>
    <w:multiLevelType w:val="hybridMultilevel"/>
    <w:tmpl w:val="CAFA8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990732"/>
    <w:multiLevelType w:val="multilevel"/>
    <w:tmpl w:val="86247E1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774BCF"/>
    <w:multiLevelType w:val="multilevel"/>
    <w:tmpl w:val="76F8643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65022E"/>
    <w:multiLevelType w:val="multilevel"/>
    <w:tmpl w:val="DEA84FF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0F4CD5"/>
    <w:multiLevelType w:val="hybridMultilevel"/>
    <w:tmpl w:val="B0FAE3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93716D"/>
    <w:multiLevelType w:val="multilevel"/>
    <w:tmpl w:val="840EB3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630B8B"/>
    <w:multiLevelType w:val="hybridMultilevel"/>
    <w:tmpl w:val="FBE08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F1F7A"/>
    <w:multiLevelType w:val="multilevel"/>
    <w:tmpl w:val="383A65C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912D72"/>
    <w:multiLevelType w:val="multilevel"/>
    <w:tmpl w:val="C6A66FC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D94BF2"/>
    <w:multiLevelType w:val="multilevel"/>
    <w:tmpl w:val="CBAAC182"/>
    <w:lvl w:ilvl="0">
      <w:start w:val="2"/>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0E7034E"/>
    <w:multiLevelType w:val="multilevel"/>
    <w:tmpl w:val="08F87E3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6E64F1"/>
    <w:multiLevelType w:val="hybridMultilevel"/>
    <w:tmpl w:val="9FF4C2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6205ED3"/>
    <w:multiLevelType w:val="multilevel"/>
    <w:tmpl w:val="FCECAEDE"/>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94041D3"/>
    <w:multiLevelType w:val="multilevel"/>
    <w:tmpl w:val="CD0606E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0753C5"/>
    <w:multiLevelType w:val="multilevel"/>
    <w:tmpl w:val="8F7E7E4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FC0EA8"/>
    <w:multiLevelType w:val="multilevel"/>
    <w:tmpl w:val="FD02EB3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920200"/>
    <w:multiLevelType w:val="multilevel"/>
    <w:tmpl w:val="8FC62C64"/>
    <w:lvl w:ilvl="0">
      <w:start w:val="1"/>
      <w:numFmt w:val="decimal"/>
      <w:lvlText w:val="2.%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04351E"/>
    <w:multiLevelType w:val="multilevel"/>
    <w:tmpl w:val="BCCC92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5816AE"/>
    <w:multiLevelType w:val="multilevel"/>
    <w:tmpl w:val="AAE0F42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FE3240"/>
    <w:multiLevelType w:val="multilevel"/>
    <w:tmpl w:val="1D780E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A06B67"/>
    <w:multiLevelType w:val="multilevel"/>
    <w:tmpl w:val="2140D9A0"/>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A34BFA"/>
    <w:multiLevelType w:val="multilevel"/>
    <w:tmpl w:val="9BEAE9C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080FB1"/>
    <w:multiLevelType w:val="multilevel"/>
    <w:tmpl w:val="6DDC293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3641BE"/>
    <w:multiLevelType w:val="hybridMultilevel"/>
    <w:tmpl w:val="8CD670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D4F51A3"/>
    <w:multiLevelType w:val="multilevel"/>
    <w:tmpl w:val="1BF6F8C4"/>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087C68"/>
    <w:multiLevelType w:val="multilevel"/>
    <w:tmpl w:val="D382A7B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201D6"/>
    <w:multiLevelType w:val="multilevel"/>
    <w:tmpl w:val="AB5EC0EE"/>
    <w:lvl w:ilvl="0">
      <w:start w:val="3"/>
      <w:numFmt w:val="decimal"/>
      <w:lvlText w:val="2.%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6C0507"/>
    <w:multiLevelType w:val="multilevel"/>
    <w:tmpl w:val="1F3A515C"/>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3D5837"/>
    <w:multiLevelType w:val="hybridMultilevel"/>
    <w:tmpl w:val="DDCA1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35F4C"/>
    <w:multiLevelType w:val="hybridMultilevel"/>
    <w:tmpl w:val="4A32C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752C53"/>
    <w:multiLevelType w:val="multilevel"/>
    <w:tmpl w:val="DE5AC14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D53710"/>
    <w:multiLevelType w:val="multilevel"/>
    <w:tmpl w:val="05F87D16"/>
    <w:lvl w:ilvl="0">
      <w:start w:val="3"/>
      <w:numFmt w:val="decimal"/>
      <w:lvlText w:val="%1."/>
      <w:lvlJc w:val="left"/>
      <w:pPr>
        <w:ind w:left="0" w:firstLine="0"/>
      </w:pPr>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0" w:firstLine="0"/>
      </w:pPr>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D595A7A"/>
    <w:multiLevelType w:val="multilevel"/>
    <w:tmpl w:val="5DC6E410"/>
    <w:lvl w:ilvl="0">
      <w:start w:val="12"/>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462B8"/>
    <w:multiLevelType w:val="multilevel"/>
    <w:tmpl w:val="6956A5F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846461"/>
    <w:multiLevelType w:val="multilevel"/>
    <w:tmpl w:val="38DA90D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246B3D"/>
    <w:multiLevelType w:val="hybridMultilevel"/>
    <w:tmpl w:val="A4EEDD22"/>
    <w:lvl w:ilvl="0" w:tplc="04150017">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22AD3"/>
    <w:multiLevelType w:val="multilevel"/>
    <w:tmpl w:val="0BC0221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1A480A"/>
    <w:multiLevelType w:val="hybridMultilevel"/>
    <w:tmpl w:val="3D740EEC"/>
    <w:lvl w:ilvl="0" w:tplc="FAE820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3C6ACD"/>
    <w:multiLevelType w:val="multilevel"/>
    <w:tmpl w:val="8E4698E6"/>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434104"/>
    <w:multiLevelType w:val="multilevel"/>
    <w:tmpl w:val="2918C574"/>
    <w:lvl w:ilvl="0">
      <w:start w:val="4"/>
      <w:numFmt w:val="decimal"/>
      <w:lvlText w:val="%1."/>
      <w:lvlJc w:val="left"/>
      <w:pPr>
        <w:ind w:left="0" w:firstLine="0"/>
      </w:pPr>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AD04956"/>
    <w:multiLevelType w:val="multilevel"/>
    <w:tmpl w:val="E71A6E3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6C6194"/>
    <w:multiLevelType w:val="multilevel"/>
    <w:tmpl w:val="A9C4640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745A88"/>
    <w:multiLevelType w:val="hybridMultilevel"/>
    <w:tmpl w:val="9EACA7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34"/>
  </w:num>
  <w:num w:numId="4">
    <w:abstractNumId w:val="20"/>
  </w:num>
  <w:num w:numId="5">
    <w:abstractNumId w:val="1"/>
  </w:num>
  <w:num w:numId="6">
    <w:abstractNumId w:val="5"/>
  </w:num>
  <w:num w:numId="7">
    <w:abstractNumId w:val="29"/>
  </w:num>
  <w:num w:numId="8">
    <w:abstractNumId w:val="41"/>
  </w:num>
  <w:num w:numId="9">
    <w:abstractNumId w:val="17"/>
  </w:num>
  <w:num w:numId="10">
    <w:abstractNumId w:val="19"/>
  </w:num>
  <w:num w:numId="11">
    <w:abstractNumId w:val="7"/>
  </w:num>
  <w:num w:numId="12">
    <w:abstractNumId w:val="33"/>
  </w:num>
  <w:num w:numId="13">
    <w:abstractNumId w:val="32"/>
  </w:num>
  <w:num w:numId="14">
    <w:abstractNumId w:val="43"/>
  </w:num>
  <w:num w:numId="15">
    <w:abstractNumId w:val="15"/>
  </w:num>
  <w:num w:numId="16">
    <w:abstractNumId w:val="3"/>
  </w:num>
  <w:num w:numId="17">
    <w:abstractNumId w:val="0"/>
  </w:num>
  <w:num w:numId="18">
    <w:abstractNumId w:val="4"/>
  </w:num>
  <w:num w:numId="19">
    <w:abstractNumId w:val="16"/>
  </w:num>
  <w:num w:numId="20">
    <w:abstractNumId w:val="36"/>
  </w:num>
  <w:num w:numId="21">
    <w:abstractNumId w:val="42"/>
  </w:num>
  <w:num w:numId="22">
    <w:abstractNumId w:val="38"/>
  </w:num>
  <w:num w:numId="23">
    <w:abstractNumId w:val="9"/>
  </w:num>
  <w:num w:numId="24">
    <w:abstractNumId w:val="21"/>
  </w:num>
  <w:num w:numId="25">
    <w:abstractNumId w:val="10"/>
  </w:num>
  <w:num w:numId="26">
    <w:abstractNumId w:val="35"/>
  </w:num>
  <w:num w:numId="27">
    <w:abstractNumId w:val="40"/>
  </w:num>
  <w:num w:numId="28">
    <w:abstractNumId w:val="24"/>
  </w:num>
  <w:num w:numId="29">
    <w:abstractNumId w:val="8"/>
  </w:num>
  <w:num w:numId="30">
    <w:abstractNumId w:val="44"/>
  </w:num>
  <w:num w:numId="31">
    <w:abstractNumId w:val="39"/>
  </w:num>
  <w:num w:numId="32">
    <w:abstractNumId w:val="22"/>
  </w:num>
  <w:num w:numId="33">
    <w:abstractNumId w:val="18"/>
  </w:num>
  <w:num w:numId="34">
    <w:abstractNumId w:val="28"/>
  </w:num>
  <w:num w:numId="35">
    <w:abstractNumId w:val="11"/>
  </w:num>
  <w:num w:numId="36">
    <w:abstractNumId w:val="14"/>
  </w:num>
  <w:num w:numId="37">
    <w:abstractNumId w:val="30"/>
  </w:num>
  <w:num w:numId="38">
    <w:abstractNumId w:val="37"/>
  </w:num>
  <w:num w:numId="39">
    <w:abstractNumId w:val="27"/>
  </w:num>
  <w:num w:numId="40">
    <w:abstractNumId w:val="6"/>
  </w:num>
  <w:num w:numId="41">
    <w:abstractNumId w:val="13"/>
  </w:num>
  <w:num w:numId="42">
    <w:abstractNumId w:val="31"/>
  </w:num>
  <w:num w:numId="43">
    <w:abstractNumId w:val="25"/>
  </w:num>
  <w:num w:numId="44">
    <w:abstractNumId w:val="12"/>
  </w:num>
  <w:num w:numId="45">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8B"/>
    <w:rsid w:val="00037F94"/>
    <w:rsid w:val="00051C59"/>
    <w:rsid w:val="00052D19"/>
    <w:rsid w:val="00067812"/>
    <w:rsid w:val="000747F7"/>
    <w:rsid w:val="000A030C"/>
    <w:rsid w:val="000A15D7"/>
    <w:rsid w:val="000B35CD"/>
    <w:rsid w:val="000B4131"/>
    <w:rsid w:val="000B56B8"/>
    <w:rsid w:val="000D4151"/>
    <w:rsid w:val="000F3632"/>
    <w:rsid w:val="0011140C"/>
    <w:rsid w:val="001804BA"/>
    <w:rsid w:val="00184033"/>
    <w:rsid w:val="001A5B9D"/>
    <w:rsid w:val="001B55EC"/>
    <w:rsid w:val="001C2E7F"/>
    <w:rsid w:val="001D7320"/>
    <w:rsid w:val="00205CDB"/>
    <w:rsid w:val="0021129F"/>
    <w:rsid w:val="00213F7F"/>
    <w:rsid w:val="00216495"/>
    <w:rsid w:val="002201E4"/>
    <w:rsid w:val="00221763"/>
    <w:rsid w:val="00224E95"/>
    <w:rsid w:val="0023296F"/>
    <w:rsid w:val="002804C4"/>
    <w:rsid w:val="002A65D0"/>
    <w:rsid w:val="002B2185"/>
    <w:rsid w:val="002D1050"/>
    <w:rsid w:val="002E256C"/>
    <w:rsid w:val="002E5EE7"/>
    <w:rsid w:val="0031183D"/>
    <w:rsid w:val="00327FF0"/>
    <w:rsid w:val="0033277B"/>
    <w:rsid w:val="003402C5"/>
    <w:rsid w:val="003465A5"/>
    <w:rsid w:val="00367400"/>
    <w:rsid w:val="00377A16"/>
    <w:rsid w:val="003868E5"/>
    <w:rsid w:val="00395796"/>
    <w:rsid w:val="003A1726"/>
    <w:rsid w:val="003C2EDC"/>
    <w:rsid w:val="003E22CD"/>
    <w:rsid w:val="0041410B"/>
    <w:rsid w:val="00425C03"/>
    <w:rsid w:val="004261E1"/>
    <w:rsid w:val="00432358"/>
    <w:rsid w:val="00440449"/>
    <w:rsid w:val="0046330E"/>
    <w:rsid w:val="00472F8B"/>
    <w:rsid w:val="004772A8"/>
    <w:rsid w:val="00490C05"/>
    <w:rsid w:val="004A054B"/>
    <w:rsid w:val="0050797B"/>
    <w:rsid w:val="00537149"/>
    <w:rsid w:val="005372F9"/>
    <w:rsid w:val="0055158D"/>
    <w:rsid w:val="00562B38"/>
    <w:rsid w:val="005638B8"/>
    <w:rsid w:val="005745B8"/>
    <w:rsid w:val="00576C9B"/>
    <w:rsid w:val="00584471"/>
    <w:rsid w:val="00593FB2"/>
    <w:rsid w:val="005F6AFA"/>
    <w:rsid w:val="00650D61"/>
    <w:rsid w:val="006759CD"/>
    <w:rsid w:val="00675C33"/>
    <w:rsid w:val="00685CD8"/>
    <w:rsid w:val="00690F23"/>
    <w:rsid w:val="006A19E7"/>
    <w:rsid w:val="006A2DE0"/>
    <w:rsid w:val="006C4475"/>
    <w:rsid w:val="006E163C"/>
    <w:rsid w:val="006E4F6D"/>
    <w:rsid w:val="0072445E"/>
    <w:rsid w:val="00744F89"/>
    <w:rsid w:val="00767C4A"/>
    <w:rsid w:val="00784A84"/>
    <w:rsid w:val="00791935"/>
    <w:rsid w:val="0079481D"/>
    <w:rsid w:val="007C6F48"/>
    <w:rsid w:val="007D7362"/>
    <w:rsid w:val="00800068"/>
    <w:rsid w:val="00804E1D"/>
    <w:rsid w:val="0083214D"/>
    <w:rsid w:val="00833354"/>
    <w:rsid w:val="008366B3"/>
    <w:rsid w:val="008605CE"/>
    <w:rsid w:val="0086360A"/>
    <w:rsid w:val="00886D80"/>
    <w:rsid w:val="008A28C7"/>
    <w:rsid w:val="008F33B6"/>
    <w:rsid w:val="00915A2B"/>
    <w:rsid w:val="0092598C"/>
    <w:rsid w:val="009265B3"/>
    <w:rsid w:val="00932886"/>
    <w:rsid w:val="0096209B"/>
    <w:rsid w:val="00976578"/>
    <w:rsid w:val="009835FE"/>
    <w:rsid w:val="009B72DD"/>
    <w:rsid w:val="009E4704"/>
    <w:rsid w:val="009F056D"/>
    <w:rsid w:val="009F2423"/>
    <w:rsid w:val="009F2C78"/>
    <w:rsid w:val="009F6865"/>
    <w:rsid w:val="00A46B64"/>
    <w:rsid w:val="00A557A4"/>
    <w:rsid w:val="00A902CB"/>
    <w:rsid w:val="00AC0CAB"/>
    <w:rsid w:val="00AC5E66"/>
    <w:rsid w:val="00AD4701"/>
    <w:rsid w:val="00AE4C86"/>
    <w:rsid w:val="00AF50BB"/>
    <w:rsid w:val="00B312C7"/>
    <w:rsid w:val="00B437AF"/>
    <w:rsid w:val="00B43823"/>
    <w:rsid w:val="00B4606C"/>
    <w:rsid w:val="00B659BA"/>
    <w:rsid w:val="00B8596B"/>
    <w:rsid w:val="00B935FE"/>
    <w:rsid w:val="00BA156A"/>
    <w:rsid w:val="00BA2BED"/>
    <w:rsid w:val="00BD7D3D"/>
    <w:rsid w:val="00BE7ED7"/>
    <w:rsid w:val="00BF076F"/>
    <w:rsid w:val="00BF5EA9"/>
    <w:rsid w:val="00C33C52"/>
    <w:rsid w:val="00C369AD"/>
    <w:rsid w:val="00C66758"/>
    <w:rsid w:val="00CB7852"/>
    <w:rsid w:val="00CF67E5"/>
    <w:rsid w:val="00D03CF1"/>
    <w:rsid w:val="00D11F88"/>
    <w:rsid w:val="00D1678A"/>
    <w:rsid w:val="00D36216"/>
    <w:rsid w:val="00D41C27"/>
    <w:rsid w:val="00D70788"/>
    <w:rsid w:val="00D762BE"/>
    <w:rsid w:val="00DA3666"/>
    <w:rsid w:val="00DA7282"/>
    <w:rsid w:val="00DD0E56"/>
    <w:rsid w:val="00DE4395"/>
    <w:rsid w:val="00DE534D"/>
    <w:rsid w:val="00DE6F44"/>
    <w:rsid w:val="00DF714A"/>
    <w:rsid w:val="00E64C27"/>
    <w:rsid w:val="00E95A52"/>
    <w:rsid w:val="00E95FCC"/>
    <w:rsid w:val="00F47DBA"/>
    <w:rsid w:val="00F80772"/>
    <w:rsid w:val="00F85724"/>
    <w:rsid w:val="00FC0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0BE9"/>
  <w15:docId w15:val="{A2671E77-8BBF-4FBB-876A-E9F13AD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C27"/>
    <w:rPr>
      <w:color w:val="000000"/>
    </w:rPr>
  </w:style>
  <w:style w:type="paragraph" w:styleId="Nagwek3">
    <w:name w:val="heading 3"/>
    <w:basedOn w:val="Normalny"/>
    <w:link w:val="Nagwek3Znak"/>
    <w:uiPriority w:val="9"/>
    <w:qFormat/>
    <w:rsid w:val="0021129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E64C27"/>
    <w:rPr>
      <w:rFonts w:ascii="Arial" w:eastAsia="Arial" w:hAnsi="Arial" w:cs="Arial"/>
      <w:b w:val="0"/>
      <w:bCs w:val="0"/>
      <w:i w:val="0"/>
      <w:iCs w:val="0"/>
      <w:smallCaps w:val="0"/>
      <w:strike w:val="0"/>
      <w:sz w:val="22"/>
      <w:szCs w:val="22"/>
      <w:u w:val="none"/>
      <w:shd w:val="clear" w:color="auto" w:fill="auto"/>
    </w:rPr>
  </w:style>
  <w:style w:type="character" w:customStyle="1" w:styleId="Nagweklubstopka2">
    <w:name w:val="Nagłówek lub stopka (2)_"/>
    <w:basedOn w:val="Domylnaczcionkaakapitu"/>
    <w:link w:val="Nagweklubstopka20"/>
    <w:rsid w:val="00E64C2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sid w:val="00E64C27"/>
    <w:rPr>
      <w:rFonts w:ascii="Arial" w:eastAsia="Arial" w:hAnsi="Arial" w:cs="Arial"/>
      <w:b/>
      <w:bCs/>
      <w:i w:val="0"/>
      <w:iCs w:val="0"/>
      <w:smallCaps w:val="0"/>
      <w:strike w:val="0"/>
      <w:color w:val="5DAF7F"/>
      <w:sz w:val="8"/>
      <w:szCs w:val="8"/>
      <w:u w:val="none"/>
      <w:shd w:val="clear" w:color="auto" w:fill="auto"/>
    </w:rPr>
  </w:style>
  <w:style w:type="character" w:customStyle="1" w:styleId="Teksttreci4">
    <w:name w:val="Tekst treści (4)_"/>
    <w:basedOn w:val="Domylnaczcionkaakapitu"/>
    <w:link w:val="Teksttreci40"/>
    <w:rsid w:val="00E64C27"/>
    <w:rPr>
      <w:rFonts w:ascii="Times New Roman" w:eastAsia="Times New Roman" w:hAnsi="Times New Roman" w:cs="Times New Roman"/>
      <w:b w:val="0"/>
      <w:bCs w:val="0"/>
      <w:i w:val="0"/>
      <w:iCs w:val="0"/>
      <w:smallCaps/>
      <w:strike w:val="0"/>
      <w:color w:val="6B79D0"/>
      <w:sz w:val="11"/>
      <w:szCs w:val="11"/>
      <w:u w:val="none"/>
      <w:shd w:val="clear" w:color="auto" w:fill="auto"/>
    </w:rPr>
  </w:style>
  <w:style w:type="character" w:customStyle="1" w:styleId="Podpisobrazu">
    <w:name w:val="Podpis obrazu_"/>
    <w:basedOn w:val="Domylnaczcionkaakapitu"/>
    <w:link w:val="Podpisobrazu0"/>
    <w:rsid w:val="00E64C27"/>
    <w:rPr>
      <w:rFonts w:ascii="Arial" w:eastAsia="Arial" w:hAnsi="Arial" w:cs="Arial"/>
      <w:b/>
      <w:bCs/>
      <w:i w:val="0"/>
      <w:iCs w:val="0"/>
      <w:smallCaps w:val="0"/>
      <w:strike w:val="0"/>
      <w:color w:val="5DAF7F"/>
      <w:sz w:val="8"/>
      <w:szCs w:val="8"/>
      <w:u w:val="none"/>
      <w:shd w:val="clear" w:color="auto" w:fill="auto"/>
    </w:rPr>
  </w:style>
  <w:style w:type="character" w:customStyle="1" w:styleId="Teksttreci2">
    <w:name w:val="Tekst treści (2)_"/>
    <w:basedOn w:val="Domylnaczcionkaakapitu"/>
    <w:link w:val="Teksttreci20"/>
    <w:rsid w:val="00E64C27"/>
    <w:rPr>
      <w:rFonts w:ascii="Segoe UI" w:eastAsia="Segoe UI" w:hAnsi="Segoe UI" w:cs="Segoe UI"/>
      <w:b/>
      <w:bCs/>
      <w:i w:val="0"/>
      <w:iCs w:val="0"/>
      <w:smallCaps w:val="0"/>
      <w:strike w:val="0"/>
      <w:sz w:val="13"/>
      <w:szCs w:val="13"/>
      <w:u w:val="none"/>
      <w:shd w:val="clear" w:color="auto" w:fill="auto"/>
    </w:rPr>
  </w:style>
  <w:style w:type="character" w:customStyle="1" w:styleId="Nagwek1">
    <w:name w:val="Nagłówek #1_"/>
    <w:basedOn w:val="Domylnaczcionkaakapitu"/>
    <w:link w:val="Nagwek10"/>
    <w:rsid w:val="00E64C27"/>
    <w:rPr>
      <w:rFonts w:ascii="Arial" w:eastAsia="Arial" w:hAnsi="Arial" w:cs="Arial"/>
      <w:b/>
      <w:bCs/>
      <w:i w:val="0"/>
      <w:iCs w:val="0"/>
      <w:smallCaps w:val="0"/>
      <w:strike w:val="0"/>
      <w:sz w:val="22"/>
      <w:szCs w:val="22"/>
      <w:u w:val="none"/>
      <w:shd w:val="clear" w:color="auto" w:fill="auto"/>
    </w:rPr>
  </w:style>
  <w:style w:type="character" w:customStyle="1" w:styleId="Teksttreci5">
    <w:name w:val="Tekst treści (5)_"/>
    <w:basedOn w:val="Domylnaczcionkaakapitu"/>
    <w:link w:val="Teksttreci50"/>
    <w:rsid w:val="00E64C27"/>
    <w:rPr>
      <w:rFonts w:ascii="Arial" w:eastAsia="Arial" w:hAnsi="Arial" w:cs="Arial"/>
      <w:b/>
      <w:bCs/>
      <w:i w:val="0"/>
      <w:iCs w:val="0"/>
      <w:smallCaps/>
      <w:strike w:val="0"/>
      <w:color w:val="5DAF7F"/>
      <w:sz w:val="9"/>
      <w:szCs w:val="9"/>
      <w:u w:val="none"/>
      <w:shd w:val="clear" w:color="auto" w:fill="auto"/>
    </w:rPr>
  </w:style>
  <w:style w:type="paragraph" w:customStyle="1" w:styleId="Teksttreci0">
    <w:name w:val="Tekst treści"/>
    <w:basedOn w:val="Normalny"/>
    <w:link w:val="Teksttreci"/>
    <w:rsid w:val="00E64C27"/>
    <w:pPr>
      <w:spacing w:line="276" w:lineRule="auto"/>
    </w:pPr>
    <w:rPr>
      <w:rFonts w:ascii="Arial" w:eastAsia="Arial" w:hAnsi="Arial" w:cs="Arial"/>
      <w:sz w:val="22"/>
      <w:szCs w:val="22"/>
    </w:rPr>
  </w:style>
  <w:style w:type="paragraph" w:customStyle="1" w:styleId="Nagweklubstopka20">
    <w:name w:val="Nagłówek lub stopka (2)"/>
    <w:basedOn w:val="Normalny"/>
    <w:link w:val="Nagweklubstopka2"/>
    <w:rsid w:val="00E64C27"/>
    <w:rPr>
      <w:rFonts w:ascii="Times New Roman" w:eastAsia="Times New Roman" w:hAnsi="Times New Roman" w:cs="Times New Roman"/>
      <w:sz w:val="20"/>
      <w:szCs w:val="20"/>
    </w:rPr>
  </w:style>
  <w:style w:type="paragraph" w:customStyle="1" w:styleId="Teksttreci30">
    <w:name w:val="Tekst treści (3)"/>
    <w:basedOn w:val="Normalny"/>
    <w:link w:val="Teksttreci3"/>
    <w:rsid w:val="00E64C27"/>
    <w:pPr>
      <w:spacing w:line="214" w:lineRule="auto"/>
      <w:ind w:left="530"/>
    </w:pPr>
    <w:rPr>
      <w:rFonts w:ascii="Arial" w:eastAsia="Arial" w:hAnsi="Arial" w:cs="Arial"/>
      <w:b/>
      <w:bCs/>
      <w:color w:val="5DAF7F"/>
      <w:sz w:val="8"/>
      <w:szCs w:val="8"/>
    </w:rPr>
  </w:style>
  <w:style w:type="paragraph" w:customStyle="1" w:styleId="Teksttreci40">
    <w:name w:val="Tekst treści (4)"/>
    <w:basedOn w:val="Normalny"/>
    <w:link w:val="Teksttreci4"/>
    <w:rsid w:val="00E64C27"/>
    <w:rPr>
      <w:rFonts w:ascii="Times New Roman" w:eastAsia="Times New Roman" w:hAnsi="Times New Roman" w:cs="Times New Roman"/>
      <w:smallCaps/>
      <w:color w:val="6B79D0"/>
      <w:sz w:val="11"/>
      <w:szCs w:val="11"/>
    </w:rPr>
  </w:style>
  <w:style w:type="paragraph" w:customStyle="1" w:styleId="Podpisobrazu0">
    <w:name w:val="Podpis obrazu"/>
    <w:basedOn w:val="Normalny"/>
    <w:link w:val="Podpisobrazu"/>
    <w:rsid w:val="00E64C27"/>
    <w:pPr>
      <w:spacing w:line="223" w:lineRule="auto"/>
    </w:pPr>
    <w:rPr>
      <w:rFonts w:ascii="Arial" w:eastAsia="Arial" w:hAnsi="Arial" w:cs="Arial"/>
      <w:b/>
      <w:bCs/>
      <w:color w:val="5DAF7F"/>
      <w:sz w:val="8"/>
      <w:szCs w:val="8"/>
    </w:rPr>
  </w:style>
  <w:style w:type="paragraph" w:customStyle="1" w:styleId="Teksttreci20">
    <w:name w:val="Tekst treści (2)"/>
    <w:basedOn w:val="Normalny"/>
    <w:link w:val="Teksttreci2"/>
    <w:rsid w:val="00E64C27"/>
    <w:pPr>
      <w:ind w:left="1020"/>
    </w:pPr>
    <w:rPr>
      <w:rFonts w:ascii="Segoe UI" w:eastAsia="Segoe UI" w:hAnsi="Segoe UI" w:cs="Segoe UI"/>
      <w:b/>
      <w:bCs/>
      <w:sz w:val="13"/>
      <w:szCs w:val="13"/>
    </w:rPr>
  </w:style>
  <w:style w:type="paragraph" w:customStyle="1" w:styleId="Nagwek10">
    <w:name w:val="Nagłówek #1"/>
    <w:basedOn w:val="Normalny"/>
    <w:link w:val="Nagwek1"/>
    <w:rsid w:val="00E64C27"/>
    <w:pPr>
      <w:outlineLvl w:val="0"/>
    </w:pPr>
    <w:rPr>
      <w:rFonts w:ascii="Arial" w:eastAsia="Arial" w:hAnsi="Arial" w:cs="Arial"/>
      <w:b/>
      <w:bCs/>
      <w:sz w:val="22"/>
      <w:szCs w:val="22"/>
    </w:rPr>
  </w:style>
  <w:style w:type="paragraph" w:customStyle="1" w:styleId="Teksttreci50">
    <w:name w:val="Tekst treści (5)"/>
    <w:basedOn w:val="Normalny"/>
    <w:link w:val="Teksttreci5"/>
    <w:rsid w:val="00E64C27"/>
    <w:pPr>
      <w:spacing w:line="197" w:lineRule="auto"/>
    </w:pPr>
    <w:rPr>
      <w:rFonts w:ascii="Arial" w:eastAsia="Arial" w:hAnsi="Arial" w:cs="Arial"/>
      <w:b/>
      <w:bCs/>
      <w:smallCaps/>
      <w:color w:val="5DAF7F"/>
      <w:sz w:val="9"/>
      <w:szCs w:val="9"/>
    </w:rPr>
  </w:style>
  <w:style w:type="paragraph" w:styleId="Nagwek">
    <w:name w:val="header"/>
    <w:basedOn w:val="Normalny"/>
    <w:link w:val="NagwekZnak"/>
    <w:uiPriority w:val="99"/>
    <w:unhideWhenUsed/>
    <w:rsid w:val="0046330E"/>
    <w:pPr>
      <w:tabs>
        <w:tab w:val="center" w:pos="4536"/>
        <w:tab w:val="right" w:pos="9072"/>
      </w:tabs>
    </w:pPr>
  </w:style>
  <w:style w:type="character" w:customStyle="1" w:styleId="NagwekZnak">
    <w:name w:val="Nagłówek Znak"/>
    <w:basedOn w:val="Domylnaczcionkaakapitu"/>
    <w:link w:val="Nagwek"/>
    <w:uiPriority w:val="99"/>
    <w:rsid w:val="0046330E"/>
    <w:rPr>
      <w:color w:val="000000"/>
    </w:rPr>
  </w:style>
  <w:style w:type="paragraph" w:styleId="Stopka">
    <w:name w:val="footer"/>
    <w:basedOn w:val="Normalny"/>
    <w:link w:val="StopkaZnak"/>
    <w:uiPriority w:val="99"/>
    <w:unhideWhenUsed/>
    <w:rsid w:val="00976578"/>
    <w:pPr>
      <w:tabs>
        <w:tab w:val="center" w:pos="4536"/>
        <w:tab w:val="right" w:pos="9072"/>
      </w:tabs>
    </w:pPr>
  </w:style>
  <w:style w:type="character" w:customStyle="1" w:styleId="StopkaZnak">
    <w:name w:val="Stopka Znak"/>
    <w:basedOn w:val="Domylnaczcionkaakapitu"/>
    <w:link w:val="Stopka"/>
    <w:uiPriority w:val="99"/>
    <w:rsid w:val="00976578"/>
    <w:rPr>
      <w:color w:val="000000"/>
    </w:rPr>
  </w:style>
  <w:style w:type="character" w:styleId="Hipercze">
    <w:name w:val="Hyperlink"/>
    <w:basedOn w:val="Domylnaczcionkaakapitu"/>
    <w:uiPriority w:val="99"/>
    <w:unhideWhenUsed/>
    <w:rsid w:val="001C2E7F"/>
    <w:rPr>
      <w:color w:val="0563C1" w:themeColor="hyperlink"/>
      <w:u w:val="single"/>
    </w:rPr>
  </w:style>
  <w:style w:type="paragraph" w:styleId="Akapitzlist">
    <w:name w:val="List Paragraph"/>
    <w:basedOn w:val="Normalny"/>
    <w:uiPriority w:val="34"/>
    <w:qFormat/>
    <w:rsid w:val="001C2E7F"/>
    <w:pPr>
      <w:ind w:left="720"/>
      <w:contextualSpacing/>
    </w:pPr>
  </w:style>
  <w:style w:type="character" w:styleId="Odwoaniedokomentarza">
    <w:name w:val="annotation reference"/>
    <w:basedOn w:val="Domylnaczcionkaakapitu"/>
    <w:uiPriority w:val="99"/>
    <w:semiHidden/>
    <w:unhideWhenUsed/>
    <w:rsid w:val="00C33C52"/>
    <w:rPr>
      <w:sz w:val="16"/>
      <w:szCs w:val="16"/>
    </w:rPr>
  </w:style>
  <w:style w:type="paragraph" w:styleId="Tekstkomentarza">
    <w:name w:val="annotation text"/>
    <w:basedOn w:val="Normalny"/>
    <w:link w:val="TekstkomentarzaZnak"/>
    <w:uiPriority w:val="99"/>
    <w:semiHidden/>
    <w:unhideWhenUsed/>
    <w:rsid w:val="00C33C52"/>
    <w:rPr>
      <w:sz w:val="20"/>
      <w:szCs w:val="20"/>
    </w:rPr>
  </w:style>
  <w:style w:type="character" w:customStyle="1" w:styleId="TekstkomentarzaZnak">
    <w:name w:val="Tekst komentarza Znak"/>
    <w:basedOn w:val="Domylnaczcionkaakapitu"/>
    <w:link w:val="Tekstkomentarza"/>
    <w:uiPriority w:val="99"/>
    <w:semiHidden/>
    <w:rsid w:val="00C33C5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33C52"/>
    <w:rPr>
      <w:b/>
      <w:bCs/>
    </w:rPr>
  </w:style>
  <w:style w:type="character" w:customStyle="1" w:styleId="TematkomentarzaZnak">
    <w:name w:val="Temat komentarza Znak"/>
    <w:basedOn w:val="TekstkomentarzaZnak"/>
    <w:link w:val="Tematkomentarza"/>
    <w:uiPriority w:val="99"/>
    <w:semiHidden/>
    <w:rsid w:val="00C33C52"/>
    <w:rPr>
      <w:b/>
      <w:bCs/>
      <w:color w:val="000000"/>
      <w:sz w:val="20"/>
      <w:szCs w:val="20"/>
    </w:rPr>
  </w:style>
  <w:style w:type="paragraph" w:styleId="Tekstdymka">
    <w:name w:val="Balloon Text"/>
    <w:basedOn w:val="Normalny"/>
    <w:link w:val="TekstdymkaZnak"/>
    <w:uiPriority w:val="99"/>
    <w:semiHidden/>
    <w:unhideWhenUsed/>
    <w:rsid w:val="00C33C52"/>
    <w:rPr>
      <w:rFonts w:ascii="Tahoma" w:hAnsi="Tahoma" w:cs="Tahoma"/>
      <w:sz w:val="16"/>
      <w:szCs w:val="16"/>
    </w:rPr>
  </w:style>
  <w:style w:type="character" w:customStyle="1" w:styleId="TekstdymkaZnak">
    <w:name w:val="Tekst dymka Znak"/>
    <w:basedOn w:val="Domylnaczcionkaakapitu"/>
    <w:link w:val="Tekstdymka"/>
    <w:uiPriority w:val="99"/>
    <w:semiHidden/>
    <w:rsid w:val="00C33C52"/>
    <w:rPr>
      <w:rFonts w:ascii="Tahoma" w:hAnsi="Tahoma" w:cs="Tahoma"/>
      <w:color w:val="000000"/>
      <w:sz w:val="16"/>
      <w:szCs w:val="16"/>
    </w:rPr>
  </w:style>
  <w:style w:type="character" w:customStyle="1" w:styleId="Nierozpoznanawzmianka1">
    <w:name w:val="Nierozpoznana wzmianka1"/>
    <w:basedOn w:val="Domylnaczcionkaakapitu"/>
    <w:uiPriority w:val="99"/>
    <w:semiHidden/>
    <w:unhideWhenUsed/>
    <w:rsid w:val="008366B3"/>
    <w:rPr>
      <w:color w:val="605E5C"/>
      <w:shd w:val="clear" w:color="auto" w:fill="E1DFDD"/>
    </w:rPr>
  </w:style>
  <w:style w:type="paragraph" w:customStyle="1" w:styleId="Default">
    <w:name w:val="Default"/>
    <w:rsid w:val="00584471"/>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Nagwek3Znak">
    <w:name w:val="Nagłówek 3 Znak"/>
    <w:basedOn w:val="Domylnaczcionkaakapitu"/>
    <w:link w:val="Nagwek3"/>
    <w:uiPriority w:val="9"/>
    <w:rsid w:val="0021129F"/>
    <w:rPr>
      <w:rFonts w:ascii="Times New Roman" w:eastAsia="Times New Roman" w:hAnsi="Times New Roman" w:cs="Times New Roman"/>
      <w:b/>
      <w:b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6688">
      <w:bodyDiv w:val="1"/>
      <w:marLeft w:val="0"/>
      <w:marRight w:val="0"/>
      <w:marTop w:val="0"/>
      <w:marBottom w:val="0"/>
      <w:divBdr>
        <w:top w:val="none" w:sz="0" w:space="0" w:color="auto"/>
        <w:left w:val="none" w:sz="0" w:space="0" w:color="auto"/>
        <w:bottom w:val="none" w:sz="0" w:space="0" w:color="auto"/>
        <w:right w:val="none" w:sz="0" w:space="0" w:color="auto"/>
      </w:divBdr>
      <w:divsChild>
        <w:div w:id="121777944">
          <w:marLeft w:val="0"/>
          <w:marRight w:val="0"/>
          <w:marTop w:val="0"/>
          <w:marBottom w:val="0"/>
          <w:divBdr>
            <w:top w:val="none" w:sz="0" w:space="0" w:color="auto"/>
            <w:left w:val="none" w:sz="0" w:space="0" w:color="auto"/>
            <w:bottom w:val="none" w:sz="0" w:space="0" w:color="auto"/>
            <w:right w:val="none" w:sz="0" w:space="0" w:color="auto"/>
          </w:divBdr>
        </w:div>
        <w:div w:id="821238205">
          <w:marLeft w:val="0"/>
          <w:marRight w:val="0"/>
          <w:marTop w:val="0"/>
          <w:marBottom w:val="0"/>
          <w:divBdr>
            <w:top w:val="none" w:sz="0" w:space="0" w:color="auto"/>
            <w:left w:val="none" w:sz="0" w:space="0" w:color="auto"/>
            <w:bottom w:val="none" w:sz="0" w:space="0" w:color="auto"/>
            <w:right w:val="none" w:sz="0" w:space="0" w:color="auto"/>
          </w:divBdr>
          <w:divsChild>
            <w:div w:id="1325864183">
              <w:marLeft w:val="0"/>
              <w:marRight w:val="0"/>
              <w:marTop w:val="0"/>
              <w:marBottom w:val="0"/>
              <w:divBdr>
                <w:top w:val="none" w:sz="0" w:space="0" w:color="auto"/>
                <w:left w:val="none" w:sz="0" w:space="0" w:color="auto"/>
                <w:bottom w:val="none" w:sz="0" w:space="0" w:color="auto"/>
                <w:right w:val="none" w:sz="0" w:space="0" w:color="auto"/>
              </w:divBdr>
            </w:div>
            <w:div w:id="1726484239">
              <w:marLeft w:val="0"/>
              <w:marRight w:val="0"/>
              <w:marTop w:val="0"/>
              <w:marBottom w:val="0"/>
              <w:divBdr>
                <w:top w:val="none" w:sz="0" w:space="0" w:color="auto"/>
                <w:left w:val="none" w:sz="0" w:space="0" w:color="auto"/>
                <w:bottom w:val="none" w:sz="0" w:space="0" w:color="auto"/>
                <w:right w:val="none" w:sz="0" w:space="0" w:color="auto"/>
              </w:divBdr>
            </w:div>
            <w:div w:id="1344894537">
              <w:marLeft w:val="0"/>
              <w:marRight w:val="0"/>
              <w:marTop w:val="0"/>
              <w:marBottom w:val="0"/>
              <w:divBdr>
                <w:top w:val="none" w:sz="0" w:space="0" w:color="auto"/>
                <w:left w:val="none" w:sz="0" w:space="0" w:color="auto"/>
                <w:bottom w:val="none" w:sz="0" w:space="0" w:color="auto"/>
                <w:right w:val="none" w:sz="0" w:space="0" w:color="auto"/>
              </w:divBdr>
            </w:div>
            <w:div w:id="177164485">
              <w:marLeft w:val="0"/>
              <w:marRight w:val="0"/>
              <w:marTop w:val="0"/>
              <w:marBottom w:val="0"/>
              <w:divBdr>
                <w:top w:val="none" w:sz="0" w:space="0" w:color="auto"/>
                <w:left w:val="none" w:sz="0" w:space="0" w:color="auto"/>
                <w:bottom w:val="none" w:sz="0" w:space="0" w:color="auto"/>
                <w:right w:val="none" w:sz="0" w:space="0" w:color="auto"/>
              </w:divBdr>
            </w:div>
          </w:divsChild>
        </w:div>
        <w:div w:id="2122219082">
          <w:marLeft w:val="0"/>
          <w:marRight w:val="0"/>
          <w:marTop w:val="0"/>
          <w:marBottom w:val="0"/>
          <w:divBdr>
            <w:top w:val="none" w:sz="0" w:space="0" w:color="auto"/>
            <w:left w:val="none" w:sz="0" w:space="0" w:color="auto"/>
            <w:bottom w:val="none" w:sz="0" w:space="0" w:color="auto"/>
            <w:right w:val="none" w:sz="0" w:space="0" w:color="auto"/>
          </w:divBdr>
        </w:div>
      </w:divsChild>
    </w:div>
    <w:div w:id="285430422">
      <w:bodyDiv w:val="1"/>
      <w:marLeft w:val="0"/>
      <w:marRight w:val="0"/>
      <w:marTop w:val="0"/>
      <w:marBottom w:val="0"/>
      <w:divBdr>
        <w:top w:val="none" w:sz="0" w:space="0" w:color="auto"/>
        <w:left w:val="none" w:sz="0" w:space="0" w:color="auto"/>
        <w:bottom w:val="none" w:sz="0" w:space="0" w:color="auto"/>
        <w:right w:val="none" w:sz="0" w:space="0" w:color="auto"/>
      </w:divBdr>
      <w:divsChild>
        <w:div w:id="855923727">
          <w:marLeft w:val="0"/>
          <w:marRight w:val="0"/>
          <w:marTop w:val="0"/>
          <w:marBottom w:val="0"/>
          <w:divBdr>
            <w:top w:val="none" w:sz="0" w:space="0" w:color="auto"/>
            <w:left w:val="none" w:sz="0" w:space="0" w:color="auto"/>
            <w:bottom w:val="none" w:sz="0" w:space="0" w:color="auto"/>
            <w:right w:val="none" w:sz="0" w:space="0" w:color="auto"/>
          </w:divBdr>
        </w:div>
        <w:div w:id="743991248">
          <w:marLeft w:val="0"/>
          <w:marRight w:val="0"/>
          <w:marTop w:val="0"/>
          <w:marBottom w:val="0"/>
          <w:divBdr>
            <w:top w:val="none" w:sz="0" w:space="0" w:color="auto"/>
            <w:left w:val="none" w:sz="0" w:space="0" w:color="auto"/>
            <w:bottom w:val="none" w:sz="0" w:space="0" w:color="auto"/>
            <w:right w:val="none" w:sz="0" w:space="0" w:color="auto"/>
          </w:divBdr>
          <w:divsChild>
            <w:div w:id="1636987061">
              <w:marLeft w:val="0"/>
              <w:marRight w:val="0"/>
              <w:marTop w:val="0"/>
              <w:marBottom w:val="0"/>
              <w:divBdr>
                <w:top w:val="none" w:sz="0" w:space="0" w:color="auto"/>
                <w:left w:val="none" w:sz="0" w:space="0" w:color="auto"/>
                <w:bottom w:val="none" w:sz="0" w:space="0" w:color="auto"/>
                <w:right w:val="none" w:sz="0" w:space="0" w:color="auto"/>
              </w:divBdr>
            </w:div>
            <w:div w:id="1848515514">
              <w:marLeft w:val="0"/>
              <w:marRight w:val="0"/>
              <w:marTop w:val="0"/>
              <w:marBottom w:val="0"/>
              <w:divBdr>
                <w:top w:val="none" w:sz="0" w:space="0" w:color="auto"/>
                <w:left w:val="none" w:sz="0" w:space="0" w:color="auto"/>
                <w:bottom w:val="none" w:sz="0" w:space="0" w:color="auto"/>
                <w:right w:val="none" w:sz="0" w:space="0" w:color="auto"/>
              </w:divBdr>
            </w:div>
            <w:div w:id="926184413">
              <w:marLeft w:val="0"/>
              <w:marRight w:val="0"/>
              <w:marTop w:val="0"/>
              <w:marBottom w:val="0"/>
              <w:divBdr>
                <w:top w:val="none" w:sz="0" w:space="0" w:color="auto"/>
                <w:left w:val="none" w:sz="0" w:space="0" w:color="auto"/>
                <w:bottom w:val="none" w:sz="0" w:space="0" w:color="auto"/>
                <w:right w:val="none" w:sz="0" w:space="0" w:color="auto"/>
              </w:divBdr>
            </w:div>
            <w:div w:id="217667761">
              <w:marLeft w:val="0"/>
              <w:marRight w:val="0"/>
              <w:marTop w:val="0"/>
              <w:marBottom w:val="0"/>
              <w:divBdr>
                <w:top w:val="none" w:sz="0" w:space="0" w:color="auto"/>
                <w:left w:val="none" w:sz="0" w:space="0" w:color="auto"/>
                <w:bottom w:val="none" w:sz="0" w:space="0" w:color="auto"/>
                <w:right w:val="none" w:sz="0" w:space="0" w:color="auto"/>
              </w:divBdr>
            </w:div>
          </w:divsChild>
        </w:div>
        <w:div w:id="1297759297">
          <w:marLeft w:val="0"/>
          <w:marRight w:val="0"/>
          <w:marTop w:val="0"/>
          <w:marBottom w:val="0"/>
          <w:divBdr>
            <w:top w:val="none" w:sz="0" w:space="0" w:color="auto"/>
            <w:left w:val="none" w:sz="0" w:space="0" w:color="auto"/>
            <w:bottom w:val="none" w:sz="0" w:space="0" w:color="auto"/>
            <w:right w:val="none" w:sz="0" w:space="0" w:color="auto"/>
          </w:divBdr>
        </w:div>
      </w:divsChild>
    </w:div>
    <w:div w:id="1038775061">
      <w:bodyDiv w:val="1"/>
      <w:marLeft w:val="0"/>
      <w:marRight w:val="0"/>
      <w:marTop w:val="0"/>
      <w:marBottom w:val="0"/>
      <w:divBdr>
        <w:top w:val="none" w:sz="0" w:space="0" w:color="auto"/>
        <w:left w:val="none" w:sz="0" w:space="0" w:color="auto"/>
        <w:bottom w:val="none" w:sz="0" w:space="0" w:color="auto"/>
        <w:right w:val="none" w:sz="0" w:space="0" w:color="auto"/>
      </w:divBdr>
    </w:div>
    <w:div w:id="1238593681">
      <w:bodyDiv w:val="1"/>
      <w:marLeft w:val="0"/>
      <w:marRight w:val="0"/>
      <w:marTop w:val="0"/>
      <w:marBottom w:val="0"/>
      <w:divBdr>
        <w:top w:val="none" w:sz="0" w:space="0" w:color="auto"/>
        <w:left w:val="none" w:sz="0" w:space="0" w:color="auto"/>
        <w:bottom w:val="none" w:sz="0" w:space="0" w:color="auto"/>
        <w:right w:val="none" w:sz="0" w:space="0" w:color="auto"/>
      </w:divBdr>
    </w:div>
    <w:div w:id="214207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qorzowwlkp@rdos.qov.pl" TargetMode="External"/><Relationship Id="rId13" Type="http://schemas.openxmlformats.org/officeDocument/2006/relationships/hyperlink" Target="mailto:sekretariat.qorzowwlkp@rdos.qov.pl" TargetMode="External"/><Relationship Id="rId18" Type="http://schemas.openxmlformats.org/officeDocument/2006/relationships/hyperlink" Target="mailto:sekretariat.qorzowwlkp@rdos.qov.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qorzow.rdos.qov.pl" TargetMode="External"/><Relationship Id="rId12" Type="http://schemas.openxmlformats.org/officeDocument/2006/relationships/hyperlink" Target="mailto:kamila.skoluda.qorzowwlkp@rdos.qov.pl" TargetMode="External"/><Relationship Id="rId17" Type="http://schemas.openxmlformats.org/officeDocument/2006/relationships/hyperlink" Target="http://bip.gorzow.rdos.gov.pl/zamowienia-publiczne" TargetMode="External"/><Relationship Id="rId2" Type="http://schemas.openxmlformats.org/officeDocument/2006/relationships/styles" Target="styles.xml"/><Relationship Id="rId16" Type="http://schemas.openxmlformats.org/officeDocument/2006/relationships/hyperlink" Target="mailto:sekretariat.qorzowwlkp@rdos.qov.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told.marciniak.qorzowwlkp@rdos.qov.pl" TargetMode="External"/><Relationship Id="rId5" Type="http://schemas.openxmlformats.org/officeDocument/2006/relationships/footnotes" Target="footnotes.xml"/><Relationship Id="rId15" Type="http://schemas.openxmlformats.org/officeDocument/2006/relationships/hyperlink" Target="https://epuap.gov.pl/wps/portal" TargetMode="External"/><Relationship Id="rId10" Type="http://schemas.openxmlformats.org/officeDocument/2006/relationships/hyperlink" Target="mailto:sekretariat.qorzowwlkp@rdos.q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retariat.qorzowwlkp@rdos.qov.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10218</Words>
  <Characters>61312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RDOS-GORZOW-K02-20190214110547</vt:lpstr>
    </vt:vector>
  </TitlesOfParts>
  <Company/>
  <LinksUpToDate>false</LinksUpToDate>
  <CharactersWithSpaces>71388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RDOS-GORZOW-K02-20190214110547</dc:title>
  <dc:creator>Dawid Gierkowski</dc:creator>
  <cp:lastModifiedBy>Dawid Gierkowski</cp:lastModifiedBy>
  <cp:revision>2</cp:revision>
  <cp:lastPrinted>2020-03-20T11:06:00Z</cp:lastPrinted>
  <dcterms:created xsi:type="dcterms:W3CDTF">2020-03-26T07:18:00Z</dcterms:created>
  <dcterms:modified xsi:type="dcterms:W3CDTF">2020-03-26T07:18:00Z</dcterms:modified>
</cp:coreProperties>
</file>