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1E" w:rsidRDefault="00B1331E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1 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Pr="00093466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  <w:b/>
        </w:rPr>
      </w:pPr>
      <w:r w:rsidRPr="00093466">
        <w:rPr>
          <w:rFonts w:ascii="Arial" w:hAnsi="Arial" w:cs="Arial"/>
        </w:rPr>
        <w:t>W odpowiedzi na ogłoszenie dotyczące szacowania wartości zamówienia na</w:t>
      </w:r>
      <w:r w:rsidRPr="00093466">
        <w:rPr>
          <w:rFonts w:ascii="Arial" w:hAnsi="Arial" w:cs="Arial"/>
          <w:b/>
        </w:rPr>
        <w:t xml:space="preserve"> Wykonanie </w:t>
      </w:r>
      <w:r w:rsidR="00093466" w:rsidRPr="00093466">
        <w:rPr>
          <w:rFonts w:ascii="Arial" w:hAnsi="Arial" w:cs="Arial"/>
          <w:b/>
        </w:rPr>
        <w:t xml:space="preserve">usługi polegającej na sporządzeniu projektów planów zadań ochronnych dla trzech obszarów Natura 2000 położonych na obszarze województwa lubuskiego, w ramach projektu nr POIS.02.04.00-00-0193/16 pn.: </w:t>
      </w:r>
      <w:r w:rsidR="00093466" w:rsidRPr="00093466">
        <w:rPr>
          <w:rFonts w:ascii="Arial" w:hAnsi="Arial" w:cs="Arial"/>
          <w:b/>
          <w:i/>
        </w:rPr>
        <w:t xml:space="preserve">Opracowanie planów zadań </w:t>
      </w:r>
      <w:r w:rsidR="00ED1792">
        <w:rPr>
          <w:rFonts w:ascii="Arial" w:hAnsi="Arial" w:cs="Arial"/>
          <w:b/>
          <w:i/>
        </w:rPr>
        <w:t xml:space="preserve">ochronnych </w:t>
      </w:r>
      <w:bookmarkStart w:id="0" w:name="_GoBack"/>
      <w:bookmarkEnd w:id="0"/>
      <w:r w:rsidR="00093466" w:rsidRPr="00093466">
        <w:rPr>
          <w:rFonts w:ascii="Arial" w:hAnsi="Arial" w:cs="Arial"/>
          <w:b/>
          <w:i/>
        </w:rPr>
        <w:t>dla obszarów Natura 2000</w:t>
      </w:r>
      <w:r w:rsidRPr="00093466">
        <w:rPr>
          <w:rFonts w:ascii="Arial" w:hAnsi="Arial" w:cs="Arial"/>
          <w:b/>
        </w:rPr>
        <w:t>,</w:t>
      </w:r>
      <w:r w:rsidRPr="00093466">
        <w:rPr>
          <w:rFonts w:ascii="Arial" w:hAnsi="Arial" w:cs="Arial"/>
        </w:rPr>
        <w:t xml:space="preserve"> oferuję realizację przedmiotu zamówienia za cenę:</w:t>
      </w:r>
    </w:p>
    <w:p w:rsidR="00B1331E" w:rsidRPr="00A268D0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894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913"/>
        <w:gridCol w:w="994"/>
        <w:gridCol w:w="2000"/>
        <w:gridCol w:w="2091"/>
      </w:tblGrid>
      <w:tr w:rsidR="00093466" w:rsidRPr="008D549E" w:rsidTr="00093466">
        <w:trPr>
          <w:trHeight w:val="824"/>
          <w:jc w:val="center"/>
        </w:trPr>
        <w:tc>
          <w:tcPr>
            <w:tcW w:w="1896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Obszar</w:t>
            </w:r>
            <w:r w:rsidR="00D4022D">
              <w:rPr>
                <w:rFonts w:ascii="Arial" w:hAnsi="Arial" w:cs="Arial"/>
                <w:b/>
                <w:sz w:val="20"/>
              </w:rPr>
              <w:t xml:space="preserve"> Natura 2000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994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 xml:space="preserve">Stawka podatku VAT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D549E">
              <w:rPr>
                <w:rFonts w:ascii="Arial" w:hAnsi="Arial" w:cs="Arial"/>
                <w:b/>
                <w:sz w:val="20"/>
              </w:rPr>
              <w:t>(w %)</w:t>
            </w:r>
          </w:p>
        </w:tc>
        <w:tc>
          <w:tcPr>
            <w:tcW w:w="2000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2091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093466" w:rsidRPr="008D549E" w:rsidTr="00093466">
        <w:trPr>
          <w:trHeight w:val="482"/>
          <w:jc w:val="center"/>
        </w:trPr>
        <w:tc>
          <w:tcPr>
            <w:tcW w:w="1896" w:type="dxa"/>
          </w:tcPr>
          <w:p w:rsidR="00093466" w:rsidRPr="008D549E" w:rsidRDefault="00D4022D" w:rsidP="001B03BE">
            <w:pPr>
              <w:pStyle w:val="Bezodstpw"/>
            </w:pPr>
            <w:r>
              <w:t xml:space="preserve">Torfowisko Chłopiny PLH080004 </w:t>
            </w:r>
          </w:p>
        </w:tc>
        <w:tc>
          <w:tcPr>
            <w:tcW w:w="1913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093466" w:rsidRPr="008D549E" w:rsidRDefault="00093466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2091" w:type="dxa"/>
          </w:tcPr>
          <w:p w:rsidR="00093466" w:rsidRPr="008D549E" w:rsidRDefault="00093466" w:rsidP="001B03BE">
            <w:pPr>
              <w:pStyle w:val="Bezodstpw"/>
            </w:pPr>
          </w:p>
        </w:tc>
      </w:tr>
      <w:tr w:rsidR="00093466" w:rsidRPr="008D549E" w:rsidTr="00093466">
        <w:trPr>
          <w:trHeight w:val="482"/>
          <w:jc w:val="center"/>
        </w:trPr>
        <w:tc>
          <w:tcPr>
            <w:tcW w:w="1896" w:type="dxa"/>
          </w:tcPr>
          <w:p w:rsidR="00093466" w:rsidRPr="008D549E" w:rsidRDefault="00D4022D" w:rsidP="001B03BE">
            <w:pPr>
              <w:pStyle w:val="Bezodstpw"/>
            </w:pPr>
            <w:r>
              <w:t xml:space="preserve">Murawy Gorzowskie PLH080058 </w:t>
            </w:r>
          </w:p>
        </w:tc>
        <w:tc>
          <w:tcPr>
            <w:tcW w:w="1913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093466" w:rsidRDefault="00FD4F74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2091" w:type="dxa"/>
          </w:tcPr>
          <w:p w:rsidR="00093466" w:rsidRPr="008D549E" w:rsidRDefault="00093466" w:rsidP="001B03BE">
            <w:pPr>
              <w:pStyle w:val="Bezodstpw"/>
            </w:pPr>
          </w:p>
        </w:tc>
      </w:tr>
      <w:tr w:rsidR="00093466" w:rsidRPr="008D549E" w:rsidTr="00093466">
        <w:trPr>
          <w:trHeight w:val="482"/>
          <w:jc w:val="center"/>
        </w:trPr>
        <w:tc>
          <w:tcPr>
            <w:tcW w:w="1896" w:type="dxa"/>
          </w:tcPr>
          <w:p w:rsidR="00093466" w:rsidRPr="008D549E" w:rsidRDefault="00D4022D" w:rsidP="001B03BE">
            <w:pPr>
              <w:pStyle w:val="Bezodstpw"/>
            </w:pPr>
            <w:r>
              <w:br/>
              <w:t>Brożek PLH080051</w:t>
            </w:r>
          </w:p>
        </w:tc>
        <w:tc>
          <w:tcPr>
            <w:tcW w:w="1913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093466" w:rsidRDefault="00FD4F74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2091" w:type="dxa"/>
          </w:tcPr>
          <w:p w:rsidR="00093466" w:rsidRPr="008D549E" w:rsidRDefault="00093466" w:rsidP="001B03BE">
            <w:pPr>
              <w:pStyle w:val="Bezodstpw"/>
            </w:pPr>
          </w:p>
        </w:tc>
      </w:tr>
    </w:tbl>
    <w:p w:rsidR="00B1331E" w:rsidRDefault="00B1331E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1331E" w:rsidRDefault="00B1331E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 w:rsidR="00D611FE" w:rsidRPr="00D611FE">
        <w:rPr>
          <w:rFonts w:ascii="Arial" w:hAnsi="Arial" w:cs="Arial"/>
          <w:b/>
        </w:rPr>
        <w:t xml:space="preserve">do </w:t>
      </w:r>
      <w:r w:rsidR="00D611FE">
        <w:rPr>
          <w:rFonts w:ascii="Arial" w:hAnsi="Arial" w:cs="Arial"/>
          <w:b/>
        </w:rPr>
        <w:t xml:space="preserve">dnia </w:t>
      </w:r>
      <w:r w:rsidR="006404E6">
        <w:rPr>
          <w:rFonts w:ascii="Arial" w:hAnsi="Arial" w:cs="Arial"/>
          <w:b/>
        </w:rPr>
        <w:t>30</w:t>
      </w:r>
      <w:r w:rsidR="00D36ABF" w:rsidRPr="00D611FE">
        <w:rPr>
          <w:rFonts w:ascii="Arial" w:hAnsi="Arial" w:cs="Arial"/>
          <w:b/>
        </w:rPr>
        <w:t>.11.2017</w:t>
      </w:r>
      <w:r w:rsidRPr="00D611FE">
        <w:rPr>
          <w:rFonts w:ascii="Arial" w:hAnsi="Arial" w:cs="Arial"/>
          <w:b/>
        </w:rPr>
        <w:t xml:space="preserve"> roku.</w:t>
      </w:r>
      <w:r>
        <w:rPr>
          <w:rFonts w:ascii="Arial" w:hAnsi="Arial" w:cs="Arial"/>
        </w:rPr>
        <w:t xml:space="preserve"> </w:t>
      </w:r>
    </w:p>
    <w:p w:rsidR="00B1331E" w:rsidRPr="00A268D0" w:rsidRDefault="00B1331E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B1331E" w:rsidRPr="0051303B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……………………2017 r.</w:t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1331E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72"/>
    <w:rsid w:val="00093466"/>
    <w:rsid w:val="00146D94"/>
    <w:rsid w:val="001559C4"/>
    <w:rsid w:val="001B03BE"/>
    <w:rsid w:val="00242BD7"/>
    <w:rsid w:val="002F22AB"/>
    <w:rsid w:val="00333E3B"/>
    <w:rsid w:val="0043532F"/>
    <w:rsid w:val="004467CF"/>
    <w:rsid w:val="0051303B"/>
    <w:rsid w:val="0059296F"/>
    <w:rsid w:val="006404E6"/>
    <w:rsid w:val="006D4659"/>
    <w:rsid w:val="00734EEB"/>
    <w:rsid w:val="007C48DA"/>
    <w:rsid w:val="00855A82"/>
    <w:rsid w:val="008D31BC"/>
    <w:rsid w:val="008D549E"/>
    <w:rsid w:val="00970ADA"/>
    <w:rsid w:val="00A13B3B"/>
    <w:rsid w:val="00A268D0"/>
    <w:rsid w:val="00A768DC"/>
    <w:rsid w:val="00B1331E"/>
    <w:rsid w:val="00B3753A"/>
    <w:rsid w:val="00B41C72"/>
    <w:rsid w:val="00B561E8"/>
    <w:rsid w:val="00C0719D"/>
    <w:rsid w:val="00C26134"/>
    <w:rsid w:val="00CB192A"/>
    <w:rsid w:val="00D36ABF"/>
    <w:rsid w:val="00D4022D"/>
    <w:rsid w:val="00D458EF"/>
    <w:rsid w:val="00D611FE"/>
    <w:rsid w:val="00E128EA"/>
    <w:rsid w:val="00E8593C"/>
    <w:rsid w:val="00EA3EA7"/>
    <w:rsid w:val="00EA430B"/>
    <w:rsid w:val="00EC5DBC"/>
    <w:rsid w:val="00ED1792"/>
    <w:rsid w:val="00ED7BC8"/>
    <w:rsid w:val="00F218FB"/>
    <w:rsid w:val="00F30FA6"/>
    <w:rsid w:val="00F634D5"/>
    <w:rsid w:val="00F63F67"/>
    <w:rsid w:val="00FC6CDA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D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65C0-69EA-4B97-8C91-4D2498D9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Michał Bielewicz</cp:lastModifiedBy>
  <cp:revision>18</cp:revision>
  <dcterms:created xsi:type="dcterms:W3CDTF">2017-03-28T09:40:00Z</dcterms:created>
  <dcterms:modified xsi:type="dcterms:W3CDTF">2017-05-05T09:23:00Z</dcterms:modified>
</cp:coreProperties>
</file>